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B2E7" w14:textId="77777777" w:rsidR="00EC5DAC" w:rsidRDefault="00173C12">
      <w:pPr>
        <w:spacing w:after="0" w:line="240" w:lineRule="auto"/>
        <w:jc w:val="center"/>
      </w:pPr>
      <w:r>
        <w:rPr>
          <w:rFonts w:ascii="Times New Roman" w:hAnsi="Times New Roman"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78EAB5" wp14:editId="35D0E38B">
            <wp:simplePos x="0" y="0"/>
            <wp:positionH relativeFrom="page">
              <wp:posOffset>2261235</wp:posOffset>
            </wp:positionH>
            <wp:positionV relativeFrom="paragraph">
              <wp:posOffset>-1905</wp:posOffset>
            </wp:positionV>
            <wp:extent cx="1163320" cy="400685"/>
            <wp:effectExtent l="0" t="0" r="17780" b="18415"/>
            <wp:wrapTopAndBottom/>
            <wp:docPr id="1" name="Рисунок 1" descr="C:\Users\qwerty\AppData\Local\Microsoft\Windows\INetCache\Content.Word\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qwerty\AppData\Local\Microsoft\Windows\INetCache\Content.Word\logo_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114300" distR="114300" wp14:anchorId="29B61168" wp14:editId="48C68851">
            <wp:extent cx="1057275" cy="724535"/>
            <wp:effectExtent l="0" t="0" r="9525" b="18415"/>
            <wp:docPr id="4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0368547C" wp14:editId="547DD058">
            <wp:extent cx="1492885" cy="702945"/>
            <wp:effectExtent l="0" t="0" r="12065" b="1905"/>
            <wp:docPr id="5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A32AAC" w14:textId="77777777" w:rsidR="00EC5DAC" w:rsidRDefault="00173C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</w:p>
    <w:p w14:paraId="4AA8F1C2" w14:textId="77777777" w:rsidR="00EC5DAC" w:rsidRDefault="00173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Федеральное государственное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автономное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образовательное учреждение высшего образования </w:t>
      </w:r>
      <w:r>
        <w:rPr>
          <w:rFonts w:ascii="Times New Roman" w:eastAsia="Times New Roman" w:hAnsi="Times New Roman" w:cs="Times New Roman"/>
          <w:sz w:val="20"/>
          <w:szCs w:val="20"/>
        </w:rPr>
        <w:t>«С</w:t>
      </w:r>
      <w:r>
        <w:rPr>
          <w:rFonts w:ascii="Times New Roman" w:eastAsia="Times New Roman" w:hAnsi="Times New Roman" w:cs="Times New Roman"/>
          <w:sz w:val="20"/>
          <w:szCs w:val="20"/>
        </w:rPr>
        <w:t>евастопольский</w:t>
      </w:r>
    </w:p>
    <w:p w14:paraId="4E4F8142" w14:textId="77777777" w:rsidR="00EC5DAC" w:rsidRDefault="00173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государственный университет» </w:t>
      </w:r>
    </w:p>
    <w:p w14:paraId="5B1E9C63" w14:textId="77777777" w:rsidR="00EC5DAC" w:rsidRDefault="00173C12">
      <w:pPr>
        <w:spacing w:after="0" w:line="240" w:lineRule="auto"/>
        <w:ind w:right="-284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Межрегиональная просветительская общественная организация </w:t>
      </w:r>
    </w:p>
    <w:p w14:paraId="406272E2" w14:textId="77777777" w:rsidR="00EC5DAC" w:rsidRDefault="00173C12">
      <w:pPr>
        <w:spacing w:after="0" w:line="240" w:lineRule="auto"/>
        <w:ind w:right="-284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«Объединение православных ученых», г. Воронеж </w:t>
      </w:r>
    </w:p>
    <w:p w14:paraId="1BDE17AE" w14:textId="77777777" w:rsidR="00EC5DAC" w:rsidRDefault="00173C1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Белорусск</w:t>
      </w:r>
      <w:r>
        <w:rPr>
          <w:rFonts w:ascii="Times New Roman" w:hAnsi="Times New Roman"/>
          <w:sz w:val="20"/>
          <w:szCs w:val="20"/>
        </w:rPr>
        <w:t>ий</w:t>
      </w:r>
      <w:r>
        <w:rPr>
          <w:rFonts w:ascii="Times New Roman" w:hAnsi="Times New Roman"/>
          <w:sz w:val="20"/>
          <w:szCs w:val="20"/>
        </w:rPr>
        <w:t xml:space="preserve"> государственн</w:t>
      </w:r>
      <w:r>
        <w:rPr>
          <w:rFonts w:ascii="Times New Roman" w:hAnsi="Times New Roman"/>
          <w:sz w:val="20"/>
          <w:szCs w:val="20"/>
        </w:rPr>
        <w:t>ый</w:t>
      </w:r>
      <w:r>
        <w:rPr>
          <w:rFonts w:ascii="Times New Roman" w:hAnsi="Times New Roman"/>
          <w:sz w:val="20"/>
          <w:szCs w:val="20"/>
        </w:rPr>
        <w:t xml:space="preserve"> университет, г. Минск, Белоруссия</w:t>
      </w:r>
    </w:p>
    <w:p w14:paraId="323F1DF1" w14:textId="77777777" w:rsidR="00EC5DAC" w:rsidRDefault="00EC5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A6C7514" w14:textId="77777777" w:rsidR="00EC5DAC" w:rsidRDefault="00EC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DD44187" w14:textId="77777777" w:rsidR="00EC5DAC" w:rsidRDefault="00173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коллеги!</w:t>
      </w:r>
    </w:p>
    <w:p w14:paraId="02E2B9E7" w14:textId="77777777" w:rsidR="00EC5DAC" w:rsidRDefault="00EC5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028F16" w14:textId="77777777" w:rsidR="00EC5DAC" w:rsidRDefault="00173C12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Приглашаем Вас </w:t>
      </w:r>
    </w:p>
    <w:p w14:paraId="3038135D" w14:textId="77777777" w:rsidR="00EC5DAC" w:rsidRDefault="00EC5DAC">
      <w:pPr>
        <w:spacing w:after="0" w:line="240" w:lineRule="auto"/>
        <w:rPr>
          <w:sz w:val="24"/>
          <w:szCs w:val="24"/>
        </w:rPr>
      </w:pPr>
    </w:p>
    <w:p w14:paraId="724BB57E" w14:textId="77777777" w:rsidR="00EC5DAC" w:rsidRDefault="00173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28 марта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г.</w:t>
      </w:r>
    </w:p>
    <w:p w14:paraId="5D7E9364" w14:textId="77777777" w:rsidR="00EC5DAC" w:rsidRDefault="00EC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14:paraId="5BE93D77" w14:textId="77777777" w:rsidR="00EC5DAC" w:rsidRDefault="00173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принять участие в работе</w:t>
      </w:r>
    </w:p>
    <w:p w14:paraId="1DE7EBC7" w14:textId="77777777" w:rsidR="00EC5DAC" w:rsidRDefault="00173C1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 </w:t>
      </w:r>
      <w:r>
        <w:rPr>
          <w:rFonts w:ascii="Times New Roman" w:hAnsi="Times New Roman"/>
          <w:b/>
          <w:bCs/>
          <w:sz w:val="24"/>
          <w:szCs w:val="24"/>
        </w:rPr>
        <w:t>Всероссийск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z w:val="24"/>
          <w:szCs w:val="24"/>
        </w:rPr>
        <w:t xml:space="preserve"> научно-практическ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z w:val="24"/>
          <w:szCs w:val="24"/>
        </w:rPr>
        <w:t xml:space="preserve"> конференци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54CFA32" w14:textId="77777777" w:rsidR="00EC5DAC" w:rsidRDefault="00173C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(с Международным участием)</w:t>
      </w:r>
    </w:p>
    <w:p w14:paraId="55274640" w14:textId="77777777" w:rsidR="00EC5DAC" w:rsidRDefault="00EC5D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BEE947" w14:textId="77777777" w:rsidR="00EC5DAC" w:rsidRDefault="00173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ВОСПИТАНИЕ МОЛОДЕЖИ В УСЛОВИЯХ МЕЖКУЛЬТУРНОГО ПРОСТРАНСТВА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5D083570" w14:textId="77777777" w:rsidR="00EC5DAC" w:rsidRDefault="00173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Palatino Linotype"/>
          <w:b/>
          <w:bCs/>
          <w:sz w:val="24"/>
          <w:szCs w:val="24"/>
        </w:rPr>
        <w:t>Посвящённой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</w:rPr>
        <w:t xml:space="preserve">80-летию </w:t>
      </w:r>
      <w:r>
        <w:rPr>
          <w:rFonts w:ascii="Palatino Linotype" w:hAnsi="Palatino Linotype"/>
          <w:b/>
          <w:bCs/>
          <w:sz w:val="24"/>
          <w:szCs w:val="24"/>
        </w:rPr>
        <w:t>Великой</w:t>
      </w:r>
      <w:r>
        <w:rPr>
          <w:rFonts w:ascii="Palatino Linotype" w:hAnsi="Palatino Linotype"/>
          <w:b/>
          <w:bCs/>
          <w:sz w:val="24"/>
          <w:szCs w:val="24"/>
        </w:rPr>
        <w:t xml:space="preserve"> Победы</w:t>
      </w:r>
    </w:p>
    <w:p w14:paraId="1EF6F211" w14:textId="77777777" w:rsidR="00EC5DAC" w:rsidRDefault="00EC5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2B12AA1" w14:textId="77777777" w:rsidR="00EC5DAC" w:rsidRDefault="00EC5DA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1BD1BA8" w14:textId="77777777" w:rsidR="00EC5DAC" w:rsidRDefault="00173C12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Г</w:t>
      </w:r>
      <w:r>
        <w:rPr>
          <w:rFonts w:ascii="Times New Roman" w:hAnsi="Times New Roman"/>
          <w:b/>
          <w:bCs/>
          <w:shd w:val="clear" w:color="auto" w:fill="FFFFFF"/>
        </w:rPr>
        <w:t>руппа</w:t>
      </w:r>
      <w:r>
        <w:rPr>
          <w:rFonts w:ascii="Times New Roman" w:hAnsi="Times New Roman"/>
          <w:b/>
          <w:bCs/>
          <w:shd w:val="clear" w:color="auto" w:fill="FFFFFF"/>
        </w:rPr>
        <w:t xml:space="preserve"> конференции в ВК https://vk.com/event228076810</w:t>
      </w:r>
    </w:p>
    <w:p w14:paraId="2EDAEC94" w14:textId="77777777" w:rsidR="00EC5DAC" w:rsidRDefault="00173C12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На сайте </w:t>
      </w:r>
      <w:proofErr w:type="spellStart"/>
      <w:r>
        <w:rPr>
          <w:b/>
          <w:bCs/>
          <w:color w:val="auto"/>
          <w:sz w:val="22"/>
          <w:szCs w:val="22"/>
        </w:rPr>
        <w:t>СевГУ</w:t>
      </w:r>
      <w:proofErr w:type="spellEnd"/>
      <w:r>
        <w:rPr>
          <w:b/>
          <w:bCs/>
          <w:color w:val="auto"/>
          <w:sz w:val="22"/>
          <w:szCs w:val="22"/>
        </w:rPr>
        <w:t xml:space="preserve">: </w:t>
      </w:r>
      <w:r>
        <w:rPr>
          <w:b/>
          <w:bCs/>
          <w:color w:val="auto"/>
          <w:sz w:val="22"/>
          <w:szCs w:val="22"/>
        </w:rPr>
        <w:t>https://www.sevsu.ru/nauka/konferentsii-sevgu/94844/</w:t>
      </w:r>
    </w:p>
    <w:p w14:paraId="1FB2AD81" w14:textId="77777777" w:rsidR="00EC5DAC" w:rsidRDefault="00EC5DA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4B6E922" w14:textId="77777777" w:rsidR="00EC5DAC" w:rsidRDefault="00173C1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ОРГКОМИТЕТ КОНФЕРЕНЦИИ</w:t>
      </w:r>
    </w:p>
    <w:p w14:paraId="181A8AD5" w14:textId="77777777" w:rsidR="00EC5DAC" w:rsidRDefault="00173C12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Председатель оргкомитета: </w:t>
      </w:r>
      <w:proofErr w:type="spellStart"/>
      <w:r>
        <w:rPr>
          <w:b/>
          <w:i/>
          <w:color w:val="auto"/>
          <w:sz w:val="20"/>
          <w:szCs w:val="20"/>
        </w:rPr>
        <w:t>Татарков</w:t>
      </w:r>
      <w:proofErr w:type="spellEnd"/>
      <w:r>
        <w:rPr>
          <w:b/>
          <w:i/>
          <w:color w:val="auto"/>
          <w:sz w:val="20"/>
          <w:szCs w:val="20"/>
        </w:rPr>
        <w:t xml:space="preserve"> Дмитрий Борисович,</w:t>
      </w:r>
      <w:r>
        <w:rPr>
          <w:color w:val="auto"/>
          <w:sz w:val="20"/>
          <w:szCs w:val="20"/>
        </w:rPr>
        <w:t xml:space="preserve"> канд. ист. наук, директор Института общественных наук и международных отношений ФГАОУ ВО </w:t>
      </w:r>
      <w:r>
        <w:rPr>
          <w:b/>
          <w:caps/>
          <w:color w:val="auto"/>
          <w:sz w:val="20"/>
          <w:szCs w:val="20"/>
        </w:rPr>
        <w:t>«</w:t>
      </w:r>
      <w:r>
        <w:rPr>
          <w:color w:val="auto"/>
          <w:sz w:val="20"/>
          <w:szCs w:val="20"/>
        </w:rPr>
        <w:t xml:space="preserve">Севастопольский государственный университет», г. Севастополь. </w:t>
      </w:r>
    </w:p>
    <w:p w14:paraId="4D4CB9D0" w14:textId="77777777" w:rsidR="00EC5DAC" w:rsidRDefault="00173C12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Сопредседатель</w:t>
      </w:r>
      <w:r>
        <w:rPr>
          <w:b/>
          <w:bCs/>
          <w:color w:val="auto"/>
          <w:sz w:val="20"/>
          <w:szCs w:val="20"/>
        </w:rPr>
        <w:t xml:space="preserve">: </w:t>
      </w:r>
      <w:r>
        <w:rPr>
          <w:b/>
          <w:bCs/>
          <w:i/>
          <w:iCs/>
          <w:color w:val="auto"/>
          <w:sz w:val="20"/>
          <w:szCs w:val="20"/>
        </w:rPr>
        <w:t xml:space="preserve">Корж Татьяна Николаевна, </w:t>
      </w:r>
      <w:r>
        <w:rPr>
          <w:color w:val="auto"/>
          <w:sz w:val="20"/>
          <w:szCs w:val="20"/>
        </w:rPr>
        <w:t xml:space="preserve">канд. пед. наук., зав. кафедрой «Иностранные языки» ФГАОУ ВО </w:t>
      </w:r>
      <w:r>
        <w:rPr>
          <w:b/>
          <w:caps/>
          <w:color w:val="auto"/>
          <w:sz w:val="20"/>
          <w:szCs w:val="20"/>
        </w:rPr>
        <w:t>«</w:t>
      </w:r>
      <w:r>
        <w:rPr>
          <w:color w:val="auto"/>
          <w:sz w:val="20"/>
          <w:szCs w:val="20"/>
        </w:rPr>
        <w:t xml:space="preserve">Севастопольский государственный университет», г. Севастополь. </w:t>
      </w:r>
    </w:p>
    <w:p w14:paraId="13812F64" w14:textId="77777777" w:rsidR="00EC5DAC" w:rsidRDefault="00173C12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Члены оргкомитета:</w:t>
      </w:r>
      <w:r>
        <w:rPr>
          <w:b/>
          <w:bCs/>
          <w:color w:val="auto"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Дельвиг</w:t>
      </w:r>
      <w:r>
        <w:rPr>
          <w:b/>
          <w:i/>
          <w:sz w:val="20"/>
          <w:szCs w:val="20"/>
        </w:rPr>
        <w:t xml:space="preserve"> Наталья Андреевна</w:t>
      </w:r>
      <w:r>
        <w:rPr>
          <w:b/>
          <w:i/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канд</w:t>
      </w:r>
      <w:r>
        <w:rPr>
          <w:sz w:val="20"/>
          <w:szCs w:val="20"/>
        </w:rPr>
        <w:t>.пед</w:t>
      </w:r>
      <w:proofErr w:type="gramEnd"/>
      <w:r>
        <w:rPr>
          <w:sz w:val="20"/>
          <w:szCs w:val="20"/>
        </w:rPr>
        <w:t>.наук</w:t>
      </w:r>
      <w:proofErr w:type="spellEnd"/>
      <w:r>
        <w:rPr>
          <w:sz w:val="20"/>
          <w:szCs w:val="20"/>
        </w:rPr>
        <w:t>, доцент</w:t>
      </w:r>
      <w:r>
        <w:rPr>
          <w:sz w:val="20"/>
          <w:szCs w:val="20"/>
        </w:rPr>
        <w:t xml:space="preserve"> кафедры «Иностранные языки», ФГАОУ ВО </w:t>
      </w:r>
      <w:r>
        <w:rPr>
          <w:caps/>
          <w:sz w:val="20"/>
          <w:szCs w:val="20"/>
        </w:rPr>
        <w:t>«</w:t>
      </w:r>
      <w:r>
        <w:rPr>
          <w:sz w:val="20"/>
          <w:szCs w:val="20"/>
        </w:rPr>
        <w:t>Севастопольский государственный университ</w:t>
      </w:r>
      <w:r>
        <w:rPr>
          <w:sz w:val="20"/>
          <w:szCs w:val="20"/>
        </w:rPr>
        <w:t>ет»</w:t>
      </w:r>
      <w:r>
        <w:rPr>
          <w:color w:val="auto"/>
          <w:sz w:val="20"/>
          <w:szCs w:val="20"/>
        </w:rPr>
        <w:t>, г. Севастополь.</w:t>
      </w:r>
    </w:p>
    <w:p w14:paraId="5E03C619" w14:textId="77777777" w:rsidR="00EC5DAC" w:rsidRDefault="0017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</w:rPr>
        <w:t>Нижнёва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Наталья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Николаевна,</w:t>
      </w:r>
      <w:r>
        <w:rPr>
          <w:rFonts w:ascii="Times New Roman" w:hAnsi="Times New Roman"/>
          <w:sz w:val="20"/>
          <w:szCs w:val="20"/>
        </w:rPr>
        <w:t xml:space="preserve"> д-р пед. наук, профессор, заведующая кафедрой английского языкознания Белорусского государственного университета, г. Минск, Белоруссия</w:t>
      </w:r>
    </w:p>
    <w:p w14:paraId="51D3A4D1" w14:textId="77777777" w:rsidR="00EC5DAC" w:rsidRDefault="00173C12">
      <w:pPr>
        <w:pStyle w:val="Default"/>
        <w:jc w:val="both"/>
        <w:rPr>
          <w:color w:val="auto"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Кравцевич</w:t>
      </w:r>
      <w:proofErr w:type="spellEnd"/>
      <w:r>
        <w:rPr>
          <w:b/>
          <w:i/>
          <w:sz w:val="20"/>
          <w:szCs w:val="20"/>
        </w:rPr>
        <w:t xml:space="preserve"> Наталья Сергеевна, </w:t>
      </w:r>
      <w:r>
        <w:rPr>
          <w:sz w:val="20"/>
          <w:szCs w:val="20"/>
        </w:rPr>
        <w:t xml:space="preserve">ст. преподаватель кафедры «Иностранные языки», ФГАОУ ВО </w:t>
      </w:r>
      <w:r>
        <w:rPr>
          <w:caps/>
          <w:sz w:val="20"/>
          <w:szCs w:val="20"/>
        </w:rPr>
        <w:t>«</w:t>
      </w:r>
      <w:r>
        <w:rPr>
          <w:sz w:val="20"/>
          <w:szCs w:val="20"/>
        </w:rPr>
        <w:t>Севастопольский государ</w:t>
      </w:r>
      <w:r>
        <w:rPr>
          <w:sz w:val="20"/>
          <w:szCs w:val="20"/>
        </w:rPr>
        <w:t>ственный университ</w:t>
      </w:r>
      <w:r>
        <w:rPr>
          <w:sz w:val="20"/>
          <w:szCs w:val="20"/>
        </w:rPr>
        <w:t>ет»</w:t>
      </w:r>
      <w:r>
        <w:rPr>
          <w:color w:val="auto"/>
          <w:sz w:val="20"/>
          <w:szCs w:val="20"/>
        </w:rPr>
        <w:t>, г. Севастополь.</w:t>
      </w:r>
    </w:p>
    <w:p w14:paraId="3F66C9CE" w14:textId="77777777" w:rsidR="00EC5DAC" w:rsidRDefault="00173C12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i/>
          <w:sz w:val="20"/>
          <w:szCs w:val="20"/>
        </w:rPr>
        <w:t>Чарская</w:t>
      </w:r>
      <w:r>
        <w:rPr>
          <w:b/>
          <w:i/>
          <w:sz w:val="20"/>
          <w:szCs w:val="20"/>
        </w:rPr>
        <w:t xml:space="preserve"> Юлия Анатольевна</w:t>
      </w:r>
      <w:r>
        <w:rPr>
          <w:b/>
          <w:i/>
          <w:sz w:val="20"/>
          <w:szCs w:val="20"/>
        </w:rPr>
        <w:t xml:space="preserve">, </w:t>
      </w:r>
      <w:r>
        <w:rPr>
          <w:sz w:val="20"/>
          <w:szCs w:val="20"/>
        </w:rPr>
        <w:t xml:space="preserve">ст. преподаватель кафедры «Иностранные языки», ФГАОУ ВО </w:t>
      </w:r>
      <w:r>
        <w:rPr>
          <w:caps/>
          <w:sz w:val="20"/>
          <w:szCs w:val="20"/>
        </w:rPr>
        <w:t>«</w:t>
      </w:r>
      <w:r>
        <w:rPr>
          <w:sz w:val="20"/>
          <w:szCs w:val="20"/>
        </w:rPr>
        <w:t>Севастопольский государственный университ</w:t>
      </w:r>
      <w:r>
        <w:rPr>
          <w:sz w:val="20"/>
          <w:szCs w:val="20"/>
        </w:rPr>
        <w:t>ет»</w:t>
      </w:r>
      <w:r>
        <w:rPr>
          <w:color w:val="auto"/>
          <w:sz w:val="20"/>
          <w:szCs w:val="20"/>
        </w:rPr>
        <w:t>, г. Севастополь.</w:t>
      </w:r>
    </w:p>
    <w:p w14:paraId="6558C28B" w14:textId="77777777" w:rsidR="00EC5DAC" w:rsidRDefault="00173C12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i/>
          <w:sz w:val="20"/>
          <w:szCs w:val="20"/>
        </w:rPr>
        <w:t>Дьяченко</w:t>
      </w:r>
      <w:r>
        <w:rPr>
          <w:b/>
          <w:i/>
          <w:sz w:val="20"/>
          <w:szCs w:val="20"/>
        </w:rPr>
        <w:t xml:space="preserve"> Юлия Олеговна</w:t>
      </w:r>
      <w:r>
        <w:rPr>
          <w:b/>
          <w:i/>
          <w:sz w:val="20"/>
          <w:szCs w:val="20"/>
        </w:rPr>
        <w:t xml:space="preserve">, </w:t>
      </w:r>
      <w:r>
        <w:rPr>
          <w:sz w:val="20"/>
          <w:szCs w:val="20"/>
        </w:rPr>
        <w:t>ст. преподаватель кафедры «Иностранные языки», Ф</w:t>
      </w:r>
      <w:r>
        <w:rPr>
          <w:sz w:val="20"/>
          <w:szCs w:val="20"/>
        </w:rPr>
        <w:t xml:space="preserve">ГАОУ ВО </w:t>
      </w:r>
      <w:r>
        <w:rPr>
          <w:caps/>
          <w:sz w:val="20"/>
          <w:szCs w:val="20"/>
        </w:rPr>
        <w:t>«</w:t>
      </w:r>
      <w:r>
        <w:rPr>
          <w:sz w:val="20"/>
          <w:szCs w:val="20"/>
        </w:rPr>
        <w:t>Севастопольский государственный университ</w:t>
      </w:r>
      <w:r>
        <w:rPr>
          <w:sz w:val="20"/>
          <w:szCs w:val="20"/>
        </w:rPr>
        <w:t>ет»</w:t>
      </w:r>
      <w:r>
        <w:rPr>
          <w:color w:val="auto"/>
          <w:sz w:val="20"/>
          <w:szCs w:val="20"/>
        </w:rPr>
        <w:t>, г. Севастополь.</w:t>
      </w:r>
    </w:p>
    <w:p w14:paraId="192C3F1E" w14:textId="77777777" w:rsidR="00EC5DAC" w:rsidRDefault="00173C12">
      <w:pPr>
        <w:pStyle w:val="Default"/>
        <w:jc w:val="both"/>
        <w:rPr>
          <w:rStyle w:val="a6"/>
          <w:b/>
          <w:bCs/>
          <w:iCs w:val="0"/>
          <w:color w:val="auto"/>
          <w:sz w:val="20"/>
          <w:szCs w:val="20"/>
          <w:shd w:val="clear" w:color="auto" w:fill="FFFFFF"/>
        </w:rPr>
      </w:pPr>
      <w:proofErr w:type="spellStart"/>
      <w:r>
        <w:rPr>
          <w:b/>
          <w:i/>
          <w:color w:val="auto"/>
          <w:sz w:val="20"/>
          <w:szCs w:val="20"/>
        </w:rPr>
        <w:t>Заридзе</w:t>
      </w:r>
      <w:proofErr w:type="spellEnd"/>
      <w:r>
        <w:rPr>
          <w:b/>
          <w:i/>
          <w:color w:val="auto"/>
          <w:sz w:val="20"/>
          <w:szCs w:val="20"/>
        </w:rPr>
        <w:t xml:space="preserve"> Геннадий Владимирович</w:t>
      </w:r>
      <w:r>
        <w:rPr>
          <w:i/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председатель Межрегиональной просветительской общественной организации «Объединение православных ученых», доктор теологии, протоиерей, г. Воронеж</w:t>
      </w:r>
    </w:p>
    <w:p w14:paraId="517E1599" w14:textId="77777777" w:rsidR="00EC5DAC" w:rsidRDefault="00173C12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Косинова Ирина Ивановна,</w:t>
      </w:r>
      <w:r>
        <w:rPr>
          <w:color w:val="auto"/>
          <w:sz w:val="20"/>
          <w:szCs w:val="20"/>
        </w:rPr>
        <w:t xml:space="preserve"> зав. кафедрой экологической геологии Воронежского государственного университета, про</w:t>
      </w:r>
      <w:r>
        <w:rPr>
          <w:color w:val="auto"/>
          <w:sz w:val="20"/>
          <w:szCs w:val="20"/>
        </w:rPr>
        <w:t>фессор, доктор геолого-минералогических наук, академик Российской экологической академии, академик международной академии МАНЭБ, член правления Межрегиональной просветительской общественной организации «Объединение православных ученых»</w:t>
      </w:r>
      <w:r>
        <w:rPr>
          <w:rStyle w:val="a6"/>
          <w:b/>
          <w:bCs/>
          <w:color w:val="auto"/>
          <w:sz w:val="20"/>
          <w:szCs w:val="20"/>
          <w:shd w:val="clear" w:color="auto" w:fill="FFFFFF"/>
        </w:rPr>
        <w:t>,</w:t>
      </w:r>
      <w:r>
        <w:rPr>
          <w:color w:val="auto"/>
          <w:sz w:val="20"/>
          <w:szCs w:val="20"/>
        </w:rPr>
        <w:t xml:space="preserve"> г. Воронеж</w:t>
      </w:r>
    </w:p>
    <w:p w14:paraId="6D0F7528" w14:textId="77777777" w:rsidR="00EC5DAC" w:rsidRDefault="0017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Ответств</w:t>
      </w:r>
      <w:r>
        <w:rPr>
          <w:rFonts w:ascii="Times New Roman" w:hAnsi="Times New Roman"/>
          <w:b/>
          <w:sz w:val="20"/>
          <w:szCs w:val="20"/>
        </w:rPr>
        <w:t>енный исполнитель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Михайлова Алла Григорьевна,</w:t>
      </w:r>
      <w:r>
        <w:rPr>
          <w:rFonts w:ascii="Times New Roman" w:hAnsi="Times New Roman"/>
          <w:sz w:val="20"/>
          <w:szCs w:val="20"/>
        </w:rPr>
        <w:t xml:space="preserve"> ст. преподаватель кафедры «Иностранные языки», ФГАОУ ВО </w:t>
      </w:r>
      <w:r>
        <w:rPr>
          <w:rFonts w:ascii="Times New Roman" w:hAnsi="Times New Roman"/>
          <w:caps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 xml:space="preserve">Севастопольский государственный университет»; ФГБВОУ ВО «Черноморское высшее военно-морское ордена Красной Звезды училище имени </w:t>
      </w:r>
      <w:proofErr w:type="gramStart"/>
      <w:r>
        <w:rPr>
          <w:rFonts w:ascii="Times New Roman" w:hAnsi="Times New Roman"/>
          <w:sz w:val="20"/>
          <w:szCs w:val="20"/>
        </w:rPr>
        <w:t>П.С.</w:t>
      </w:r>
      <w:proofErr w:type="gramEnd"/>
      <w:r>
        <w:rPr>
          <w:rFonts w:ascii="Times New Roman" w:hAnsi="Times New Roman"/>
          <w:sz w:val="20"/>
          <w:szCs w:val="20"/>
        </w:rPr>
        <w:t> Нахимова» г. Севаст</w:t>
      </w:r>
      <w:r>
        <w:rPr>
          <w:rFonts w:ascii="Times New Roman" w:hAnsi="Times New Roman"/>
          <w:sz w:val="20"/>
          <w:szCs w:val="20"/>
        </w:rPr>
        <w:t>ополь</w:t>
      </w:r>
    </w:p>
    <w:p w14:paraId="050E72ED" w14:textId="77777777" w:rsidR="00EC5DAC" w:rsidRDefault="00EC5DA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14:paraId="165B9716" w14:textId="77777777" w:rsidR="00EC5DAC" w:rsidRDefault="00173C1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Сборник научных трудов будет издан в форме электронной публикации к началу конференции, размещен на сайте </w:t>
      </w:r>
      <w:proofErr w:type="spellStart"/>
      <w:r>
        <w:rPr>
          <w:rFonts w:ascii="Times New Roman" w:eastAsia="Times New Roman" w:hAnsi="Times New Roman" w:cs="Times New Roman"/>
          <w:spacing w:val="-6"/>
        </w:rPr>
        <w:t>С</w:t>
      </w:r>
      <w:r>
        <w:rPr>
          <w:rFonts w:ascii="Times New Roman" w:eastAsia="Times New Roman" w:hAnsi="Times New Roman" w:cs="Times New Roman"/>
          <w:spacing w:val="-6"/>
        </w:rPr>
        <w:t>евГУ</w:t>
      </w:r>
      <w:proofErr w:type="spellEnd"/>
      <w:r>
        <w:rPr>
          <w:rFonts w:ascii="Times New Roman" w:eastAsia="Times New Roman" w:hAnsi="Times New Roman" w:cs="Times New Roman"/>
          <w:spacing w:val="-6"/>
        </w:rPr>
        <w:t>, с регистрацией в РИНЦ</w:t>
      </w:r>
    </w:p>
    <w:p w14:paraId="52BFE82E" w14:textId="77777777" w:rsidR="00EC5DAC" w:rsidRDefault="00173C12">
      <w:pPr>
        <w:shd w:val="clear" w:color="auto" w:fill="FFFFFF"/>
        <w:tabs>
          <w:tab w:val="left" w:pos="220"/>
        </w:tabs>
        <w:spacing w:after="120" w:line="240" w:lineRule="auto"/>
        <w:ind w:rightChars="-46" w:right="-101"/>
        <w:jc w:val="center"/>
        <w:rPr>
          <w:rFonts w:ascii="Times New Roman" w:eastAsia="Times New Roman" w:hAnsi="Times New Roman" w:cs="Times New Roman"/>
          <w:b/>
          <w:bCs/>
          <w:spacing w:val="-4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 xml:space="preserve">Предлагаемые проблемы для рассмотрения на </w:t>
      </w:r>
      <w:r>
        <w:rPr>
          <w:rFonts w:ascii="Times New Roman" w:eastAsia="Times New Roman" w:hAnsi="Times New Roman" w:cs="Times New Roman"/>
          <w:b/>
          <w:bCs/>
          <w:spacing w:val="-4"/>
        </w:rPr>
        <w:t>конференции:</w:t>
      </w:r>
    </w:p>
    <w:p w14:paraId="273B079A" w14:textId="77777777" w:rsidR="00EC5DAC" w:rsidRDefault="00173C12">
      <w:pPr>
        <w:pStyle w:val="af7"/>
        <w:numPr>
          <w:ilvl w:val="0"/>
          <w:numId w:val="2"/>
        </w:numPr>
        <w:shd w:val="clear" w:color="auto" w:fill="FFFFFF"/>
        <w:tabs>
          <w:tab w:val="left" w:pos="220"/>
        </w:tabs>
        <w:spacing w:before="0" w:after="0"/>
        <w:ind w:left="0" w:rightChars="-46" w:right="-101" w:firstLine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Технология воспитания </w:t>
      </w:r>
      <w:r>
        <w:rPr>
          <w:b/>
          <w:bCs/>
          <w:color w:val="000000"/>
          <w:sz w:val="22"/>
          <w:szCs w:val="22"/>
        </w:rPr>
        <w:t>духовно-нравственных ценностей на занятиях по иностранному языку</w:t>
      </w:r>
      <w:r>
        <w:rPr>
          <w:b/>
          <w:bCs/>
          <w:color w:val="000000"/>
          <w:sz w:val="22"/>
          <w:szCs w:val="22"/>
        </w:rPr>
        <w:t>:</w:t>
      </w:r>
    </w:p>
    <w:p w14:paraId="1E9F5F16" w14:textId="77777777" w:rsidR="00EC5DAC" w:rsidRDefault="00173C12">
      <w:pPr>
        <w:pStyle w:val="af7"/>
        <w:shd w:val="clear" w:color="auto" w:fill="FFFFFF"/>
        <w:tabs>
          <w:tab w:val="left" w:pos="220"/>
        </w:tabs>
        <w:spacing w:before="0" w:after="0"/>
        <w:ind w:rightChars="-46" w:right="-101"/>
        <w:jc w:val="both"/>
        <w:rPr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-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теоретические аспекты и условия реализации технологий воспитания духовно-нравственных ценностей на занятии по иностранному языку;</w:t>
      </w:r>
    </w:p>
    <w:p w14:paraId="630F950C" w14:textId="77777777" w:rsidR="00EC5DAC" w:rsidRDefault="00173C12">
      <w:pPr>
        <w:pStyle w:val="af7"/>
        <w:shd w:val="clear" w:color="auto" w:fill="FFFFFF"/>
        <w:tabs>
          <w:tab w:val="left" w:pos="220"/>
        </w:tabs>
        <w:spacing w:before="0" w:after="0"/>
        <w:ind w:rightChars="-46" w:right="-101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актуальность реализации воспитательного потенциала предмет</w:t>
      </w:r>
      <w:r>
        <w:rPr>
          <w:spacing w:val="-4"/>
          <w:sz w:val="22"/>
          <w:szCs w:val="22"/>
        </w:rPr>
        <w:t>а «Иностранный язык» в современном образовании;</w:t>
      </w:r>
    </w:p>
    <w:p w14:paraId="67D5E731" w14:textId="77777777" w:rsidR="00EC5DAC" w:rsidRDefault="00173C12">
      <w:pPr>
        <w:pStyle w:val="af7"/>
        <w:shd w:val="clear" w:color="auto" w:fill="FFFFFF"/>
        <w:tabs>
          <w:tab w:val="left" w:pos="220"/>
        </w:tabs>
        <w:spacing w:before="0" w:after="0"/>
        <w:ind w:rightChars="-46" w:right="-10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>
        <w:rPr>
          <w:sz w:val="22"/>
          <w:szCs w:val="22"/>
        </w:rPr>
        <w:t>коррекци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 заданий и упражнений, дополнительные ресурсы для чтения, обладающие наиболее результативным для воспитания содержанием</w:t>
      </w:r>
      <w:r>
        <w:rPr>
          <w:sz w:val="22"/>
          <w:szCs w:val="22"/>
        </w:rPr>
        <w:t>.</w:t>
      </w:r>
    </w:p>
    <w:p w14:paraId="141329FB" w14:textId="77777777" w:rsidR="00EC5DAC" w:rsidRDefault="00EC5DAC">
      <w:pPr>
        <w:pStyle w:val="af7"/>
        <w:shd w:val="clear" w:color="auto" w:fill="FFFFFF"/>
        <w:tabs>
          <w:tab w:val="left" w:pos="220"/>
        </w:tabs>
        <w:spacing w:before="0" w:after="0"/>
        <w:ind w:rightChars="-46" w:right="-101"/>
        <w:jc w:val="both"/>
        <w:rPr>
          <w:sz w:val="22"/>
          <w:szCs w:val="22"/>
        </w:rPr>
      </w:pPr>
    </w:p>
    <w:p w14:paraId="3E3E3A3B" w14:textId="77777777" w:rsidR="00EC5DAC" w:rsidRDefault="00173C12">
      <w:pPr>
        <w:pStyle w:val="af7"/>
        <w:numPr>
          <w:ilvl w:val="0"/>
          <w:numId w:val="2"/>
        </w:numPr>
        <w:shd w:val="clear" w:color="auto" w:fill="FFFFFF"/>
        <w:tabs>
          <w:tab w:val="left" w:pos="440"/>
        </w:tabs>
        <w:spacing w:before="0" w:after="0"/>
        <w:ind w:left="-1" w:firstLine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Гуманитарные науки в современном вузе:</w:t>
      </w:r>
      <w:r>
        <w:rPr>
          <w:b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мировоззрение, идеология, </w:t>
      </w:r>
      <w:r>
        <w:rPr>
          <w:color w:val="000000"/>
          <w:sz w:val="22"/>
          <w:szCs w:val="22"/>
        </w:rPr>
        <w:t>политика</w:t>
      </w:r>
      <w:r>
        <w:rPr>
          <w:b/>
          <w:sz w:val="22"/>
          <w:szCs w:val="22"/>
        </w:rPr>
        <w:t>:</w:t>
      </w:r>
    </w:p>
    <w:p w14:paraId="744CBE2D" w14:textId="77777777" w:rsidR="00EC5DAC" w:rsidRDefault="00173C12">
      <w:pPr>
        <w:pStyle w:val="af7"/>
        <w:shd w:val="clear" w:color="auto" w:fill="FFFFFF"/>
        <w:tabs>
          <w:tab w:val="left" w:pos="440"/>
        </w:tabs>
        <w:spacing w:before="0" w:after="0"/>
        <w:ind w:lef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гуманитарные науки в высшей школе:</w:t>
      </w:r>
      <w:r>
        <w:rPr>
          <w:color w:val="000000"/>
          <w:sz w:val="22"/>
          <w:szCs w:val="22"/>
        </w:rPr>
        <w:t xml:space="preserve"> </w:t>
      </w:r>
      <w:r>
        <w:rPr>
          <w:bCs/>
          <w:sz w:val="22"/>
          <w:szCs w:val="22"/>
        </w:rPr>
        <w:t>будущее высшего образования</w:t>
      </w:r>
      <w:r>
        <w:rPr>
          <w:bCs/>
          <w:color w:val="000000"/>
          <w:sz w:val="22"/>
          <w:szCs w:val="22"/>
        </w:rPr>
        <w:t>;</w:t>
      </w:r>
    </w:p>
    <w:p w14:paraId="3F28AEE5" w14:textId="77777777" w:rsidR="00EC5DAC" w:rsidRDefault="00173C12">
      <w:pPr>
        <w:pStyle w:val="af7"/>
        <w:shd w:val="clear" w:color="auto" w:fill="FFFFFF"/>
        <w:tabs>
          <w:tab w:val="left" w:pos="440"/>
        </w:tabs>
        <w:spacing w:before="0" w:after="0"/>
        <w:ind w:lef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личность педагога и личность ученика;</w:t>
      </w:r>
    </w:p>
    <w:p w14:paraId="16CA6C6C" w14:textId="77777777" w:rsidR="00EC5DAC" w:rsidRDefault="00173C12">
      <w:pPr>
        <w:pStyle w:val="af7"/>
        <w:shd w:val="clear" w:color="auto" w:fill="FFFFFF"/>
        <w:tabs>
          <w:tab w:val="left" w:pos="440"/>
        </w:tabs>
        <w:spacing w:before="0" w:after="0"/>
        <w:ind w:lef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высшее образование как средство </w:t>
      </w:r>
      <w:r>
        <w:rPr>
          <w:color w:val="000000"/>
          <w:sz w:val="22"/>
          <w:szCs w:val="22"/>
        </w:rPr>
        <w:t>духовно</w:t>
      </w:r>
      <w:r>
        <w:rPr>
          <w:color w:val="000000"/>
          <w:sz w:val="22"/>
          <w:szCs w:val="22"/>
        </w:rPr>
        <w:t xml:space="preserve">-нравственного </w:t>
      </w:r>
      <w:r>
        <w:rPr>
          <w:color w:val="000000"/>
          <w:sz w:val="22"/>
          <w:szCs w:val="22"/>
        </w:rPr>
        <w:t>воспитания граждан;</w:t>
      </w:r>
    </w:p>
    <w:p w14:paraId="6EAE2DEB" w14:textId="77777777" w:rsidR="00EC5DAC" w:rsidRDefault="00173C12">
      <w:pPr>
        <w:pStyle w:val="af7"/>
        <w:shd w:val="clear" w:color="auto" w:fill="FFFFFF"/>
        <w:tabs>
          <w:tab w:val="left" w:pos="220"/>
          <w:tab w:val="left" w:pos="440"/>
        </w:tabs>
        <w:spacing w:before="0" w:after="0"/>
        <w:ind w:lef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сохранени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культурно-исторического наследия</w:t>
      </w:r>
      <w:r>
        <w:rPr>
          <w:color w:val="000000"/>
          <w:sz w:val="22"/>
          <w:szCs w:val="22"/>
        </w:rPr>
        <w:t xml:space="preserve"> в условиях вуза</w:t>
      </w:r>
      <w:r>
        <w:rPr>
          <w:color w:val="000000"/>
          <w:sz w:val="22"/>
          <w:szCs w:val="22"/>
        </w:rPr>
        <w:t>;</w:t>
      </w:r>
    </w:p>
    <w:p w14:paraId="2B24838A" w14:textId="77777777" w:rsidR="00EC5DAC" w:rsidRDefault="00EC5DAC">
      <w:pPr>
        <w:pStyle w:val="af7"/>
        <w:shd w:val="clear" w:color="auto" w:fill="FFFFFF"/>
        <w:tabs>
          <w:tab w:val="left" w:pos="220"/>
        </w:tabs>
        <w:spacing w:before="0" w:after="0"/>
        <w:rPr>
          <w:color w:val="000000"/>
          <w:sz w:val="22"/>
          <w:szCs w:val="22"/>
        </w:rPr>
      </w:pPr>
    </w:p>
    <w:p w14:paraId="32D6FFA7" w14:textId="77777777" w:rsidR="00EC5DAC" w:rsidRDefault="00173C12">
      <w:pPr>
        <w:pStyle w:val="afe"/>
        <w:numPr>
          <w:ilvl w:val="0"/>
          <w:numId w:val="2"/>
        </w:numPr>
        <w:shd w:val="clear" w:color="auto" w:fill="FFFFFF"/>
        <w:tabs>
          <w:tab w:val="left" w:pos="220"/>
          <w:tab w:val="left" w:pos="440"/>
        </w:tabs>
        <w:spacing w:after="120" w:line="240" w:lineRule="auto"/>
        <w:ind w:left="0" w:right="34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</w:rPr>
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7D1A7E2F" w14:textId="77777777" w:rsidR="00EC5DAC" w:rsidRDefault="00173C12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lang w:eastAsia="ru-RU"/>
        </w:rPr>
        <w:t xml:space="preserve">- </w:t>
      </w:r>
      <w:hyperlink r:id="rId10" w:history="1">
        <w:r>
          <w:rPr>
            <w:rFonts w:ascii="Times New Roman" w:hAnsi="Times New Roman" w:cs="Times New Roman"/>
          </w:rPr>
          <w:t>Многонациональная Россия:</w:t>
        </w:r>
        <w:r>
          <w:rPr>
            <w:rFonts w:ascii="Times New Roman" w:hAnsi="Times New Roman" w:cs="Times New Roman"/>
          </w:rPr>
          <w:t xml:space="preserve"> вчера, сегодня, завтра - 2024</w:t>
        </w:r>
      </w:hyperlink>
      <w:r>
        <w:rPr>
          <w:rFonts w:ascii="Times New Roman" w:hAnsi="Times New Roman" w:cs="Times New Roman"/>
        </w:rPr>
        <w:t>;</w:t>
      </w:r>
    </w:p>
    <w:p w14:paraId="7C67CD14" w14:textId="77777777" w:rsidR="00EC5DAC" w:rsidRDefault="00173C12">
      <w:p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lang w:eastAsia="ru-RU"/>
        </w:rPr>
        <w:t>-</w:t>
      </w:r>
      <w:r w:rsidRPr="002A44F2">
        <w:rPr>
          <w:lang w:eastAsia="ru-RU"/>
        </w:rPr>
        <w:t xml:space="preserve"> </w:t>
      </w:r>
      <w:r>
        <w:rPr>
          <w:rFonts w:ascii="Times New Roman" w:hAnsi="Times New Roman" w:cs="Times New Roman"/>
        </w:rPr>
        <w:t>Развитие межкультурной компетенции в иноязычном образовании: проблемы и решения</w:t>
      </w:r>
      <w:r>
        <w:rPr>
          <w:rFonts w:ascii="Times New Roman" w:hAnsi="Times New Roman" w:cs="Times New Roman"/>
        </w:rPr>
        <w:t>;</w:t>
      </w:r>
    </w:p>
    <w:p w14:paraId="353369C8" w14:textId="77777777" w:rsidR="00EC5DAC" w:rsidRDefault="00173C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lang w:eastAsia="ru-RU"/>
        </w:rPr>
        <w:t>-</w:t>
      </w:r>
      <w:r w:rsidRPr="002A44F2">
        <w:rPr>
          <w:lang w:eastAsia="ru-RU"/>
        </w:rPr>
        <w:t xml:space="preserve"> </w:t>
      </w:r>
      <w:r>
        <w:rPr>
          <w:rFonts w:ascii="Times New Roman" w:hAnsi="Times New Roman" w:cs="Times New Roman"/>
        </w:rPr>
        <w:t>Русский язык – носитель традиционных духовно-нравственных ценностей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язык межнационального общения в многонациональной России</w:t>
      </w:r>
      <w:r>
        <w:rPr>
          <w:rFonts w:ascii="Times New Roman" w:hAnsi="Times New Roman" w:cs="Times New Roman"/>
        </w:rPr>
        <w:t>;</w:t>
      </w:r>
    </w:p>
    <w:p w14:paraId="106DFEB1" w14:textId="77777777" w:rsidR="00EC5DAC" w:rsidRDefault="00173C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lang w:eastAsia="ru-RU"/>
        </w:rPr>
        <w:t>-</w:t>
      </w:r>
      <w:r w:rsidRPr="002A44F2">
        <w:rPr>
          <w:lang w:eastAsia="ru-RU"/>
        </w:rPr>
        <w:t xml:space="preserve"> </w:t>
      </w:r>
      <w:r>
        <w:rPr>
          <w:rFonts w:ascii="Times New Roman" w:hAnsi="Times New Roman" w:cs="Times New Roman"/>
        </w:rPr>
        <w:t>Гармонизация межнациональных (межэтнических) отношений</w:t>
      </w:r>
      <w:r>
        <w:rPr>
          <w:rFonts w:ascii="Times New Roman" w:hAnsi="Times New Roman" w:cs="Times New Roman"/>
        </w:rPr>
        <w:t>;</w:t>
      </w:r>
    </w:p>
    <w:p w14:paraId="66D08864" w14:textId="77777777" w:rsidR="00EC5DAC" w:rsidRDefault="00173C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lang w:eastAsia="ru-RU"/>
        </w:rPr>
        <w:t>-</w:t>
      </w:r>
      <w:r w:rsidRPr="002A44F2">
        <w:rPr>
          <w:lang w:eastAsia="ru-RU"/>
        </w:rPr>
        <w:t xml:space="preserve"> </w:t>
      </w:r>
      <w:r>
        <w:rPr>
          <w:rFonts w:ascii="Times New Roman" w:hAnsi="Times New Roman" w:cs="Times New Roman"/>
        </w:rPr>
        <w:t>Социальная и культурная адаптация иностранных граждан в Российской Федерации и их интеграция в российское общество</w:t>
      </w:r>
      <w:r>
        <w:rPr>
          <w:rFonts w:ascii="Times New Roman" w:hAnsi="Times New Roman" w:cs="Times New Roman"/>
        </w:rPr>
        <w:t>.</w:t>
      </w:r>
    </w:p>
    <w:p w14:paraId="690D5817" w14:textId="77777777" w:rsidR="00EC5DAC" w:rsidRDefault="00EC5DAC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4"/>
        </w:rPr>
      </w:pPr>
    </w:p>
    <w:p w14:paraId="3FF95C8C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Прием текстов статей для формирования сборника и программы конференции – до </w:t>
      </w:r>
      <w:r>
        <w:rPr>
          <w:rFonts w:ascii="Times New Roman" w:eastAsia="Times New Roman" w:hAnsi="Times New Roman" w:cs="Times New Roman"/>
          <w:b/>
          <w:bCs/>
          <w:spacing w:val="-6"/>
        </w:rPr>
        <w:t>10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</w:rPr>
        <w:t>ма</w:t>
      </w:r>
      <w:r>
        <w:rPr>
          <w:rFonts w:ascii="Times New Roman" w:eastAsia="Times New Roman" w:hAnsi="Times New Roman" w:cs="Times New Roman"/>
          <w:b/>
          <w:bCs/>
          <w:spacing w:val="-6"/>
        </w:rPr>
        <w:t>рта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pacing w:val="-6"/>
        </w:rPr>
        <w:t>5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г.</w:t>
      </w:r>
    </w:p>
    <w:p w14:paraId="5C6039CE" w14:textId="77777777" w:rsidR="00EC5DAC" w:rsidRDefault="00173C1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Материалы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заявку </w:t>
      </w:r>
      <w:r>
        <w:rPr>
          <w:rFonts w:ascii="Times New Roman" w:hAnsi="Times New Roman" w:cs="Times New Roman"/>
        </w:rPr>
        <w:t xml:space="preserve">следует предоставить на адрес электронной почты </w:t>
      </w:r>
      <w:hyperlink r:id="rId11" w:history="1">
        <w:r>
          <w:rPr>
            <w:rStyle w:val="a7"/>
            <w:rFonts w:ascii="Times New Roman" w:hAnsi="Times New Roman"/>
            <w:shd w:val="clear" w:color="auto" w:fill="FFFFFF"/>
          </w:rPr>
          <w:t>agmihajlova@mail.sevsu.ru</w:t>
        </w:r>
      </w:hyperlink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Михайловой</w:t>
      </w:r>
      <w:r>
        <w:rPr>
          <w:rFonts w:ascii="Times New Roman" w:hAnsi="Times New Roman" w:cs="Times New Roman"/>
        </w:rPr>
        <w:t xml:space="preserve"> Алле Григорьевне</w:t>
      </w:r>
      <w:r>
        <w:rPr>
          <w:rFonts w:ascii="Times New Roman" w:hAnsi="Times New Roman" w:cs="Times New Roman"/>
        </w:rPr>
        <w:t xml:space="preserve">, тема письма – Конференция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Духовно-нравственное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воспитание </w:t>
      </w:r>
      <w:r>
        <w:rPr>
          <w:rFonts w:ascii="Times New Roman" w:hAnsi="Times New Roman" w:cs="Times New Roman"/>
        </w:rPr>
        <w:t>молодежи в условиях межкультурного пространства</w:t>
      </w:r>
      <w:r>
        <w:rPr>
          <w:rFonts w:ascii="Times New Roman" w:hAnsi="Times New Roman" w:cs="Times New Roman"/>
        </w:rPr>
        <w:t>».</w:t>
      </w:r>
    </w:p>
    <w:p w14:paraId="72967098" w14:textId="77777777" w:rsidR="00EC5DAC" w:rsidRDefault="00EC5D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A727B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Требования по оформлению статей</w:t>
      </w:r>
      <w:proofErr w:type="gramStart"/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:</w:t>
      </w:r>
      <w:proofErr w:type="gramEnd"/>
    </w:p>
    <w:p w14:paraId="5EB68484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Имя файла (только </w:t>
      </w:r>
      <w:r>
        <w:rPr>
          <w:rFonts w:ascii="Times New Roman" w:eastAsia="Times New Roman" w:hAnsi="Times New Roman" w:cs="Times New Roman"/>
          <w:spacing w:val="-16"/>
          <w:sz w:val="20"/>
          <w:szCs w:val="20"/>
          <w:lang w:val="en-US"/>
        </w:rPr>
        <w:t>Word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– фамилия и инициалы автора.</w:t>
      </w:r>
    </w:p>
    <w:p w14:paraId="1B069FC3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Объем до 8 страниц (для студентов от 4 до 6 страниц).</w:t>
      </w:r>
    </w:p>
    <w:p w14:paraId="682BAD37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Интервал (междустрочный) – 1, интервал (перед/после) – 0, Шрифт 14 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en-US"/>
        </w:rPr>
        <w:t>Times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en-US"/>
        </w:rPr>
        <w:t>New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en-US"/>
        </w:rPr>
        <w:t>Roman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.</w:t>
      </w:r>
    </w:p>
    <w:p w14:paraId="6EA10BB7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Поля верхнее, нижнее, левое и правое 2 см.</w:t>
      </w:r>
    </w:p>
    <w:p w14:paraId="334B6B89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Архивированные файлы не принимаются.</w:t>
      </w:r>
    </w:p>
    <w:p w14:paraId="6F692A94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В статье сначала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УДК </w:t>
      </w:r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Style w:val="a8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обычным шрифтом, </w:t>
      </w:r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выравнивание по правому краю)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правом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верхнем углу </w:t>
      </w:r>
      <w:proofErr w:type="gram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страницы: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далее :</w:t>
      </w:r>
    </w:p>
    <w:p w14:paraId="3093585E" w14:textId="77777777" w:rsidR="00EC5DAC" w:rsidRDefault="00173C1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фамилия, имя, отчество автора (полностью), </w:t>
      </w:r>
    </w:p>
    <w:p w14:paraId="1FB1D781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ученая степень, должность, </w:t>
      </w:r>
    </w:p>
    <w:p w14:paraId="04A5430A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название организации (учреждения), город и страна, электронный адрес.</w:t>
      </w:r>
    </w:p>
    <w:p w14:paraId="53097B92" w14:textId="77777777" w:rsidR="00EC5DAC" w:rsidRDefault="00173C1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фамилия, имя автора (полностью) на английском языке, </w:t>
      </w:r>
    </w:p>
    <w:p w14:paraId="2DD67EEF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название организации (учр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еждения) на английском языке. Указывать необходимо официальное название организации на английском языке, которое может отличаться от простого перевода.</w:t>
      </w:r>
    </w:p>
    <w:p w14:paraId="18D06A13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ыравнивание по правому краю</w:t>
      </w:r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E8206D0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Студенты обязательно указывают группу, ВУЗ (полностью), научного руководит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еля: ученая степень, звание, должность, ФИО (полностью).</w:t>
      </w:r>
    </w:p>
    <w:p w14:paraId="2D4C1DF9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Затем через 1 интервал по центру печатается полужирным шрифтом 14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  <w:lang w:val="en-US"/>
        </w:rPr>
        <w:t>pt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название статьи.</w:t>
      </w:r>
    </w:p>
    <w:p w14:paraId="5C26AD13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После названия следует указать Аннотацию статьи (</w:t>
      </w:r>
      <w:proofErr w:type="gram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6 – 8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предложений). </w:t>
      </w:r>
    </w:p>
    <w:p w14:paraId="52CAA704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После Аннотации – ключевые слова (</w:t>
      </w:r>
      <w:proofErr w:type="gram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5 – 7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) через запятую в строчку. </w:t>
      </w:r>
    </w:p>
    <w:p w14:paraId="43761A9F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Затем название статьи, Аннотация (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en-US"/>
        </w:rPr>
        <w:t>Summary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) и ключевые слова (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en-US"/>
        </w:rPr>
        <w:t>Keywords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) на английском языке.</w:t>
      </w:r>
    </w:p>
    <w:p w14:paraId="24E81B42" w14:textId="77777777" w:rsidR="00EC5DAC" w:rsidRDefault="00173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4F2">
        <w:rPr>
          <w:rFonts w:ascii="Times New Roman" w:hAnsi="Times New Roman" w:cs="Times New Roman"/>
          <w:sz w:val="20"/>
          <w:szCs w:val="20"/>
          <w:lang w:eastAsia="zh-CN"/>
        </w:rPr>
        <w:t xml:space="preserve">Рабочие языки конференции: </w:t>
      </w:r>
      <w:r w:rsidRPr="002A44F2">
        <w:rPr>
          <w:rFonts w:ascii="Times New Roman" w:hAnsi="Times New Roman" w:cs="Times New Roman"/>
          <w:sz w:val="20"/>
          <w:szCs w:val="20"/>
          <w:lang w:eastAsia="zh-CN"/>
        </w:rPr>
        <w:t>русский, английский,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белорусский.</w:t>
      </w:r>
    </w:p>
    <w:p w14:paraId="776A701D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Список литературы строго обязателен!</w:t>
      </w:r>
    </w:p>
    <w:p w14:paraId="495C1121" w14:textId="77777777" w:rsidR="00EC5DAC" w:rsidRDefault="00173C12">
      <w:pPr>
        <w:pStyle w:val="af2"/>
        <w:tabs>
          <w:tab w:val="left" w:pos="1134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И</w:t>
      </w:r>
      <w:r>
        <w:rPr>
          <w:sz w:val="20"/>
          <w:szCs w:val="20"/>
          <w:shd w:val="clear" w:color="auto" w:fill="FFFFFF"/>
        </w:rPr>
        <w:t xml:space="preserve">сточники в списке литературы оформляются в соответствии с ГОСТ </w:t>
      </w:r>
      <w:proofErr w:type="gramStart"/>
      <w:r>
        <w:rPr>
          <w:sz w:val="20"/>
          <w:szCs w:val="20"/>
        </w:rPr>
        <w:t>7.1-2003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Н</w:t>
      </w:r>
      <w:r>
        <w:rPr>
          <w:sz w:val="20"/>
          <w:szCs w:val="20"/>
          <w:shd w:val="clear" w:color="auto" w:fill="FFFFFF"/>
        </w:rPr>
        <w:t>е должно быть источников, которые не упоминаются в тексте</w:t>
      </w:r>
      <w:r>
        <w:rPr>
          <w:sz w:val="20"/>
          <w:szCs w:val="20"/>
          <w:shd w:val="clear" w:color="auto" w:fill="FFFFFF"/>
        </w:rPr>
        <w:t>.</w:t>
      </w:r>
    </w:p>
    <w:p w14:paraId="6C09FDEC" w14:textId="77777777" w:rsidR="00EC5DAC" w:rsidRDefault="00173C12">
      <w:pPr>
        <w:pStyle w:val="af2"/>
        <w:tabs>
          <w:tab w:val="left" w:pos="1134"/>
        </w:tabs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В</w:t>
      </w:r>
      <w:r>
        <w:rPr>
          <w:b/>
          <w:sz w:val="20"/>
          <w:szCs w:val="20"/>
          <w:shd w:val="clear" w:color="auto" w:fill="FFFFFF"/>
        </w:rPr>
        <w:t xml:space="preserve"> списке литературы источники должны располагаться строго по алфавиту</w:t>
      </w:r>
      <w:r>
        <w:rPr>
          <w:b/>
          <w:sz w:val="20"/>
          <w:szCs w:val="20"/>
          <w:shd w:val="clear" w:color="auto" w:fill="FFFFFF"/>
        </w:rPr>
        <w:t>.</w:t>
      </w:r>
    </w:p>
    <w:p w14:paraId="565F25E4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Сноски: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внутритекстовые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в квадратных скобках с указанием страниц. Например: [1, с. </w:t>
      </w:r>
      <w:proofErr w:type="gram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23 - 24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]. Ссылки на электронные ресурсы следует давать полностью.</w:t>
      </w:r>
    </w:p>
    <w:p w14:paraId="1B3D900B" w14:textId="77777777" w:rsidR="00EC5DAC" w:rsidRDefault="00EC5DAC">
      <w:pPr>
        <w:pStyle w:val="af2"/>
        <w:tabs>
          <w:tab w:val="left" w:pos="1134"/>
        </w:tabs>
        <w:ind w:firstLine="709"/>
        <w:jc w:val="center"/>
        <w:rPr>
          <w:b/>
          <w:sz w:val="20"/>
          <w:szCs w:val="20"/>
          <w:shd w:val="clear" w:color="auto" w:fill="FFFFFF"/>
        </w:rPr>
      </w:pPr>
    </w:p>
    <w:p w14:paraId="23CBC546" w14:textId="77777777" w:rsidR="00EC5DAC" w:rsidRDefault="00173C1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shd w:val="clear" w:color="auto" w:fill="FFFFFF"/>
        </w:rPr>
        <w:t xml:space="preserve">Участие в конференции и публикация статей в сборнике </w:t>
      </w:r>
      <w:r>
        <w:rPr>
          <w:rFonts w:ascii="Times New Roman" w:eastAsia="Arial Unicode MS" w:hAnsi="Times New Roman" w:cs="Times New Roman"/>
          <w:b/>
          <w:color w:val="000000"/>
          <w:sz w:val="20"/>
          <w:szCs w:val="20"/>
          <w:shd w:val="clear" w:color="auto" w:fill="FFFFFF"/>
        </w:rPr>
        <w:t>бесплатны.</w:t>
      </w:r>
    </w:p>
    <w:p w14:paraId="5B5BC8A6" w14:textId="77777777" w:rsidR="00EC5DAC" w:rsidRDefault="00173C1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Каждый участник получает электронный сертификат.</w:t>
      </w:r>
    </w:p>
    <w:p w14:paraId="6B2D6750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Поступившие материалы проходят обязательную проверку на антиплагиат с помощью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университетского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сервиса </w:t>
      </w:r>
      <w:r>
        <w:rPr>
          <w:rFonts w:ascii="Times New Roman" w:hAnsi="Times New Roman" w:cs="Times New Roman"/>
          <w:sz w:val="20"/>
          <w:szCs w:val="20"/>
        </w:rPr>
        <w:t xml:space="preserve">-Минимальный процент оригинальности присланного текста – 70%.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Подозрительные документы и статьи, написанные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Искусственным интеллектом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не принимаются</w:t>
      </w:r>
      <w:r>
        <w:rPr>
          <w:rFonts w:ascii="Times New Roman" w:hAnsi="Times New Roman" w:cs="Times New Roman"/>
          <w:sz w:val="20"/>
          <w:szCs w:val="20"/>
        </w:rPr>
        <w:t xml:space="preserve">! </w:t>
      </w:r>
      <w:r>
        <w:rPr>
          <w:rFonts w:ascii="Times New Roman" w:hAnsi="Times New Roman" w:cs="Times New Roman"/>
          <w:bCs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>комитет оставляет за собой право отбора и отклонения представленных статей.</w:t>
      </w:r>
    </w:p>
    <w:p w14:paraId="47E14E31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Студенческие статьи принимаются при наличии с</w:t>
      </w:r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огласия</w:t>
      </w:r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от научного руководителя.</w:t>
      </w:r>
    </w:p>
    <w:p w14:paraId="29817775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Тексты публикуются в авторской редакции. </w:t>
      </w:r>
    </w:p>
    <w:p w14:paraId="66D08C2F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Расходы, связанные с очным участием в конференции – за счет участников или направляющей стороны. </w:t>
      </w:r>
    </w:p>
    <w:p w14:paraId="699EC841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Адрес проведения конференции и контактная информация</w:t>
      </w:r>
    </w:p>
    <w:p w14:paraId="0B755602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Время  проведения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: 10.00 – 1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.00.</w:t>
      </w:r>
    </w:p>
    <w:p w14:paraId="2F714FE3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Конференция проводится в </w:t>
      </w:r>
      <w:proofErr w:type="spell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евГУ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по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адресу: г. С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евастополь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, ул.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Университе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тская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актовый зал ФЕСТО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.</w:t>
      </w:r>
    </w:p>
    <w:p w14:paraId="2912840B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Ответственный исполнитель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: </w:t>
      </w:r>
    </w:p>
    <w:p w14:paraId="466065E6" w14:textId="77777777" w:rsidR="00EC5DAC" w:rsidRDefault="00173C12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16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Михайлова Алла </w:t>
      </w:r>
      <w:proofErr w:type="gramStart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Григорьевна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+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79788128617 </w:t>
      </w:r>
      <w:hyperlink r:id="rId12" w:history="1">
        <w:r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/>
          </w:rPr>
          <w:t>agmihajlova@mail.sevsu.ru</w:t>
        </w:r>
      </w:hyperlink>
    </w:p>
    <w:p w14:paraId="7B320277" w14:textId="77777777" w:rsidR="00EC5DAC" w:rsidRDefault="00EC5DAC">
      <w:pPr>
        <w:widowControl w:val="0"/>
        <w:shd w:val="clear" w:color="auto" w:fill="FFFFFF"/>
        <w:tabs>
          <w:tab w:val="left" w:pos="941"/>
        </w:tabs>
        <w:spacing w:before="10" w:after="0" w:line="240" w:lineRule="auto"/>
        <w:rPr>
          <w:rFonts w:ascii="Times New Roman" w:eastAsia="Times New Roman" w:hAnsi="Times New Roman" w:cs="Times New Roman"/>
          <w:spacing w:val="-16"/>
        </w:rPr>
        <w:sectPr w:rsidR="00EC5DAC">
          <w:headerReference w:type="default" r:id="rId13"/>
          <w:pgSz w:w="16838" w:h="11906" w:orient="landscape"/>
          <w:pgMar w:top="1134" w:right="1134" w:bottom="1134" w:left="1134" w:header="709" w:footer="709" w:gutter="0"/>
          <w:paperSrc w:first="15" w:other="15"/>
          <w:cols w:num="2" w:sep="1" w:space="1134"/>
        </w:sectPr>
      </w:pPr>
    </w:p>
    <w:p w14:paraId="48958E3C" w14:textId="77777777" w:rsidR="00EC5DAC" w:rsidRDefault="00173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оформления:</w:t>
      </w:r>
    </w:p>
    <w:p w14:paraId="2C7E6924" w14:textId="77777777" w:rsidR="00EC5DAC" w:rsidRDefault="00173C1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УДК 34.01</w:t>
      </w:r>
    </w:p>
    <w:p w14:paraId="08945FA6" w14:textId="77777777" w:rsidR="00EC5DAC" w:rsidRDefault="00173C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 </w:t>
      </w:r>
      <w:r>
        <w:rPr>
          <w:rFonts w:ascii="Times New Roman" w:hAnsi="Times New Roman" w:cs="Times New Roman"/>
          <w:b/>
          <w:bCs/>
          <w:sz w:val="28"/>
          <w:szCs w:val="28"/>
        </w:rPr>
        <w:t>Иван Иванович</w:t>
      </w:r>
    </w:p>
    <w:p w14:paraId="3F26276A" w14:textId="77777777" w:rsidR="00EC5DAC" w:rsidRDefault="00173C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исторических наук, доцент</w:t>
      </w:r>
    </w:p>
    <w:p w14:paraId="35C2EB9E" w14:textId="77777777" w:rsidR="00EC5DAC" w:rsidRDefault="00173C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Севастопольский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</w:t>
      </w:r>
    </w:p>
    <w:p w14:paraId="11D5EBA3" w14:textId="77777777" w:rsidR="00EC5DAC" w:rsidRDefault="00173C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4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ivanov66@mail.ru</w:t>
        </w:r>
      </w:hyperlink>
    </w:p>
    <w:p w14:paraId="56BD7A85" w14:textId="77777777" w:rsidR="00EC5DAC" w:rsidRDefault="00173C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Ivan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en-US"/>
        </w:rPr>
        <w:t>Ivanov</w:t>
      </w:r>
    </w:p>
    <w:p w14:paraId="3E1223E6" w14:textId="77777777" w:rsidR="00EC5DAC" w:rsidRDefault="00173C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Sevastopol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</w:p>
    <w:p w14:paraId="58F7F164" w14:textId="77777777" w:rsidR="00EC5DAC" w:rsidRDefault="00EC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46411" w14:textId="77777777" w:rsidR="00EC5DAC" w:rsidRDefault="0017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МОЛОДЕЖИ В УСЛОВИЯХ </w:t>
      </w:r>
      <w:r>
        <w:rPr>
          <w:rFonts w:ascii="Times New Roman" w:hAnsi="Times New Roman" w:cs="Times New Roman"/>
          <w:b/>
          <w:bCs/>
          <w:sz w:val="28"/>
          <w:szCs w:val="28"/>
        </w:rPr>
        <w:t>МЕЖКУЛЬТУРНОГО ПРОСТРАНСТВА</w:t>
      </w:r>
    </w:p>
    <w:p w14:paraId="4CAFB8BE" w14:textId="77777777" w:rsidR="00EC5DAC" w:rsidRDefault="00173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>
        <w:rPr>
          <w:rFonts w:ascii="Times New Roman" w:eastAsia="Times New Roman" w:hAnsi="Times New Roman" w:cs="Times New Roman"/>
          <w:spacing w:val="-6"/>
        </w:rPr>
        <w:t>(6 – 8 предложений)</w:t>
      </w:r>
    </w:p>
    <w:p w14:paraId="0C4F1F54" w14:textId="77777777" w:rsidR="00EC5DAC" w:rsidRDefault="00173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слова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spacing w:val="-6"/>
          <w:lang w:val="en-US"/>
        </w:rPr>
        <w:t xml:space="preserve"> (5 – 7 </w:t>
      </w:r>
      <w:r>
        <w:rPr>
          <w:rFonts w:ascii="Times New Roman" w:eastAsia="Times New Roman" w:hAnsi="Times New Roman" w:cs="Times New Roman"/>
          <w:spacing w:val="-6"/>
        </w:rPr>
        <w:t>слов</w:t>
      </w:r>
      <w:r>
        <w:rPr>
          <w:rFonts w:ascii="Times New Roman" w:eastAsia="Times New Roman" w:hAnsi="Times New Roman" w:cs="Times New Roman"/>
          <w:spacing w:val="-6"/>
          <w:lang w:val="en-US"/>
        </w:rPr>
        <w:t>)</w:t>
      </w:r>
    </w:p>
    <w:p w14:paraId="527185DF" w14:textId="77777777" w:rsidR="00EC5DAC" w:rsidRDefault="00EC5D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829AA3B" w14:textId="77777777" w:rsidR="00EC5DAC" w:rsidRDefault="0017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SPIRITUAL AND MORAL EDUCATION OF YOUTH IN A CONTEXT OF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INTERCULTURAL INTERACTION</w:t>
      </w:r>
    </w:p>
    <w:p w14:paraId="21747AB1" w14:textId="77777777" w:rsidR="00EC5DAC" w:rsidRDefault="00173C12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-US"/>
        </w:rPr>
        <w:t>Summary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6"/>
        </w:rPr>
        <w:t>(6 – 8 предложений)</w:t>
      </w:r>
    </w:p>
    <w:p w14:paraId="0C93A94D" w14:textId="77777777" w:rsidR="00EC5DAC" w:rsidRDefault="00173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6"/>
        </w:rPr>
        <w:t>(5 – 7 слов)</w:t>
      </w:r>
    </w:p>
    <w:p w14:paraId="17D2B003" w14:textId="77777777" w:rsidR="00EC5DAC" w:rsidRDefault="00EC5DAC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08B7300B" w14:textId="77777777" w:rsidR="00EC5DAC" w:rsidRDefault="0017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История России, равно как и современный этап ее развития, с убедительностью свидетельствуют о том, что духовно-нравственные ценности составляют важнейшую основу жизнедеятельности российского общества,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интегрируют его на основе проверенных веками общечелов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еческих ценностей и во многом задают вектор дальнейшего развития государственности, определяют его приоритеты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[2, с. 36].</w:t>
      </w:r>
    </w:p>
    <w:p w14:paraId="76BADE60" w14:textId="77777777" w:rsidR="00EC5DAC" w:rsidRDefault="00EC5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F1F48B" w14:textId="77777777" w:rsidR="00EC5DAC" w:rsidRDefault="00173C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14:paraId="523F7972" w14:textId="77777777" w:rsidR="00EC5DAC" w:rsidRDefault="00173C12">
      <w:pPr>
        <w:pStyle w:val="afe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Артемов В.М. Нравственность и право: реальность и перспективы взаимодействия // Актуальные проблемы российского п</w:t>
      </w:r>
      <w:r>
        <w:rPr>
          <w:rFonts w:ascii="Times New Roman" w:eastAsia="Times New Roman" w:hAnsi="Times New Roman"/>
          <w:sz w:val="28"/>
          <w:szCs w:val="28"/>
        </w:rPr>
        <w:t xml:space="preserve">рава.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№ 8(93).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С. 11–15.</w:t>
      </w:r>
    </w:p>
    <w:p w14:paraId="6822FB7B" w14:textId="77777777" w:rsidR="00EC5DAC" w:rsidRDefault="00173C12">
      <w:pPr>
        <w:pStyle w:val="afe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Горлова И.И.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Традиционные духовно-нравственные ценности в нормативно-правовых документах Российской Федерации: состояние и пути совершенствования // Культурологический журнал.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№ 2(44).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URL: https://cyberleninka.ru/article/n/traditsionnye-duhovno-nravstvenn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ye-tsennosti-v-normativno-pravovyh-dokumentah-rossiyskoy-federatsii-sostoyanie-i-puti (дата обращения: 3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0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11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.202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).</w:t>
      </w:r>
    </w:p>
    <w:p w14:paraId="21167B32" w14:textId="77777777" w:rsidR="00EC5DAC" w:rsidRDefault="00173C12">
      <w:pPr>
        <w:pStyle w:val="afe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П.П. Перспективы высшего образования в России // Вестник высшей школы. – 2018.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№4. – С. 40 – 52.</w:t>
      </w:r>
    </w:p>
    <w:p w14:paraId="7680FB03" w14:textId="77777777" w:rsidR="00EC5DAC" w:rsidRDefault="00173C12">
      <w:pPr>
        <w:pStyle w:val="afe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Указ Президента РФ от 09.11.2022 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15" w:history="1">
        <w:r>
          <w:rPr>
            <w:rFonts w:ascii="Times New Roman" w:eastAsia="Times New Roman" w:hAnsi="Times New Roman"/>
            <w:sz w:val="28"/>
            <w:szCs w:val="28"/>
            <w:shd w:val="clear" w:color="auto" w:fill="FFFFFF"/>
          </w:rPr>
          <w:t>https://www.consultant.ru/document/cons_doc_</w:t>
        </w:r>
        <w:r>
          <w:rPr>
            <w:rFonts w:ascii="Times New Roman" w:eastAsia="Times New Roman" w:hAnsi="Times New Roman"/>
            <w:sz w:val="28"/>
            <w:szCs w:val="28"/>
            <w:shd w:val="clear" w:color="auto" w:fill="FFFFFF"/>
          </w:rPr>
          <w:t>LAW_430906/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(дата обращения: 20.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11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.202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).</w:t>
      </w:r>
    </w:p>
    <w:p w14:paraId="4D2A97BA" w14:textId="77777777" w:rsidR="00EC5DAC" w:rsidRDefault="00173C12">
      <w:pPr>
        <w:pStyle w:val="afe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44F2">
        <w:rPr>
          <w:rFonts w:ascii="Times New Roman" w:hAnsi="Times New Roman" w:cs="Times New Roman"/>
          <w:sz w:val="28"/>
          <w:szCs w:val="28"/>
          <w:lang w:val="en-US"/>
        </w:rPr>
        <w:t xml:space="preserve">Domínguez, </w:t>
      </w:r>
      <w:r>
        <w:rPr>
          <w:rFonts w:ascii="Times New Roman" w:hAnsi="Times New Roman" w:cs="Times New Roman"/>
          <w:sz w:val="28"/>
          <w:szCs w:val="28"/>
          <w:lang w:val="en-US"/>
        </w:rPr>
        <w:t>C.</w:t>
      </w:r>
      <w:r w:rsidRPr="002A44F2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.,</w:t>
      </w:r>
      <w:r w:rsidRPr="002A4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44F2">
        <w:rPr>
          <w:rFonts w:ascii="Times New Roman" w:hAnsi="Times New Roman" w:cs="Times New Roman"/>
          <w:sz w:val="28"/>
          <w:szCs w:val="28"/>
          <w:lang w:val="en-US"/>
        </w:rPr>
        <w:t>Otarola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A44F2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O.</w:t>
      </w:r>
      <w:r w:rsidRPr="002A44F2">
        <w:rPr>
          <w:rFonts w:ascii="Times New Roman" w:hAnsi="Times New Roman" w:cs="Times New Roman"/>
          <w:sz w:val="28"/>
          <w:szCs w:val="28"/>
          <w:lang w:val="en-US"/>
        </w:rPr>
        <w:t>, Montserrat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A44F2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A44F2">
        <w:rPr>
          <w:rFonts w:ascii="Times New Roman" w:hAnsi="Times New Roman" w:cs="Times New Roman"/>
          <w:sz w:val="28"/>
          <w:szCs w:val="28"/>
          <w:lang w:val="en-US"/>
        </w:rPr>
        <w:t>N. Intercultural and Interreligious Competences of Youth: A Case Study in a Secondary School in Barcelona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44F2">
        <w:rPr>
          <w:rFonts w:ascii="Times New Roman" w:hAnsi="Times New Roman" w:cs="Times New Roman"/>
          <w:sz w:val="28"/>
          <w:szCs w:val="28"/>
          <w:lang w:val="en-US"/>
        </w:rPr>
        <w:t>Religions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A44F2">
        <w:rPr>
          <w:rFonts w:ascii="Times New Roman" w:hAnsi="Times New Roman" w:cs="Times New Roman"/>
          <w:sz w:val="28"/>
          <w:szCs w:val="28"/>
          <w:lang w:val="en-US"/>
        </w:rPr>
        <w:t xml:space="preserve">2023. </w:t>
      </w:r>
      <w:r>
        <w:rPr>
          <w:rFonts w:ascii="Times New Roman" w:hAnsi="Times New Roman" w:cs="Times New Roman"/>
          <w:sz w:val="28"/>
          <w:szCs w:val="28"/>
          <w:lang w:val="en-US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 14,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>. 11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pp. </w:t>
      </w:r>
      <w:r>
        <w:rPr>
          <w:rFonts w:ascii="Times New Roman" w:hAnsi="Times New Roman" w:cs="Times New Roman"/>
          <w:sz w:val="28"/>
          <w:szCs w:val="28"/>
        </w:rPr>
        <w:t>1380</w:t>
      </w:r>
      <w:r>
        <w:rPr>
          <w:rFonts w:ascii="Times New Roman" w:hAnsi="Times New Roman" w:cs="Times New Roman"/>
          <w:sz w:val="28"/>
          <w:szCs w:val="28"/>
          <w:lang w:val="en-US"/>
        </w:rPr>
        <w:t>-1384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https://doi.org/10.3390/rel14111380</w:t>
        </w:r>
      </w:hyperlink>
    </w:p>
    <w:p w14:paraId="760B9B4D" w14:textId="77777777" w:rsidR="00EC5DAC" w:rsidRDefault="00EC5D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51C5EB" w14:textId="77777777" w:rsidR="00EC5DAC" w:rsidRDefault="00173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14:paraId="7A22A667" w14:textId="77777777" w:rsidR="00EC5DAC" w:rsidRDefault="00173C12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</w:p>
    <w:p w14:paraId="1E56BC0D" w14:textId="77777777" w:rsidR="00EC5DAC" w:rsidRDefault="00EC5DAC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9077"/>
        <w:gridCol w:w="4680"/>
      </w:tblGrid>
      <w:tr w:rsidR="00EC5DAC" w14:paraId="323717A1" w14:textId="77777777">
        <w:tc>
          <w:tcPr>
            <w:tcW w:w="276" w:type="pct"/>
          </w:tcPr>
          <w:p w14:paraId="0078F14E" w14:textId="77777777" w:rsidR="00EC5DAC" w:rsidRDefault="00EC5DA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3ACDE1C0" w14:textId="77777777" w:rsidR="00EC5DAC" w:rsidRDefault="00173C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606" w:type="pct"/>
          </w:tcPr>
          <w:p w14:paraId="075A673C" w14:textId="77777777" w:rsidR="00EC5DAC" w:rsidRDefault="00EC5D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DAC" w14:paraId="6C7E64F7" w14:textId="77777777">
        <w:tc>
          <w:tcPr>
            <w:tcW w:w="276" w:type="pct"/>
          </w:tcPr>
          <w:p w14:paraId="06924320" w14:textId="77777777" w:rsidR="00EC5DAC" w:rsidRDefault="00EC5DA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3425C89D" w14:textId="77777777" w:rsidR="00EC5DAC" w:rsidRDefault="00173C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(полностью) на англ. языке</w:t>
            </w:r>
          </w:p>
        </w:tc>
        <w:tc>
          <w:tcPr>
            <w:tcW w:w="1606" w:type="pct"/>
          </w:tcPr>
          <w:p w14:paraId="288E0C66" w14:textId="77777777" w:rsidR="00EC5DAC" w:rsidRDefault="00EC5D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DAC" w14:paraId="6A64F4FB" w14:textId="77777777">
        <w:tc>
          <w:tcPr>
            <w:tcW w:w="276" w:type="pct"/>
          </w:tcPr>
          <w:p w14:paraId="47F4559C" w14:textId="77777777" w:rsidR="00EC5DAC" w:rsidRDefault="00EC5DA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03852182" w14:textId="77777777" w:rsidR="00EC5DAC" w:rsidRDefault="00173C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Учёная степень, учёное звание</w:t>
            </w:r>
          </w:p>
        </w:tc>
        <w:tc>
          <w:tcPr>
            <w:tcW w:w="1606" w:type="pct"/>
          </w:tcPr>
          <w:p w14:paraId="256337EB" w14:textId="77777777" w:rsidR="00EC5DAC" w:rsidRDefault="00EC5D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DAC" w14:paraId="68BEE613" w14:textId="77777777">
        <w:tc>
          <w:tcPr>
            <w:tcW w:w="276" w:type="pct"/>
          </w:tcPr>
          <w:p w14:paraId="3E172D61" w14:textId="77777777" w:rsidR="00EC5DAC" w:rsidRDefault="00EC5DA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1A34C72B" w14:textId="77777777" w:rsidR="00EC5DAC" w:rsidRDefault="00173C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работы/учебы (полное официальное название) </w:t>
            </w:r>
          </w:p>
          <w:p w14:paraId="75C989CB" w14:textId="77777777" w:rsidR="00EC5DAC" w:rsidRDefault="00173C12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студентов также – курс, направление подготовки</w:t>
            </w:r>
          </w:p>
        </w:tc>
        <w:tc>
          <w:tcPr>
            <w:tcW w:w="1606" w:type="pct"/>
          </w:tcPr>
          <w:p w14:paraId="4FB83465" w14:textId="77777777" w:rsidR="00EC5DAC" w:rsidRDefault="00EC5D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DAC" w14:paraId="033B73E2" w14:textId="77777777">
        <w:tc>
          <w:tcPr>
            <w:tcW w:w="276" w:type="pct"/>
          </w:tcPr>
          <w:p w14:paraId="7E8D4981" w14:textId="77777777" w:rsidR="00EC5DAC" w:rsidRDefault="00EC5DA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0D49DB91" w14:textId="77777777" w:rsidR="00EC5DAC" w:rsidRDefault="00173C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работы/учебы (полное официальное название) на англ. языке </w:t>
            </w:r>
          </w:p>
          <w:p w14:paraId="65790D56" w14:textId="77777777" w:rsidR="00EC5DAC" w:rsidRDefault="00173C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студентов также – курс, направление подготовки</w:t>
            </w:r>
          </w:p>
        </w:tc>
        <w:tc>
          <w:tcPr>
            <w:tcW w:w="1606" w:type="pct"/>
          </w:tcPr>
          <w:p w14:paraId="700176E7" w14:textId="77777777" w:rsidR="00EC5DAC" w:rsidRDefault="00EC5D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DAC" w14:paraId="5BD75AEA" w14:textId="77777777">
        <w:tc>
          <w:tcPr>
            <w:tcW w:w="276" w:type="pct"/>
          </w:tcPr>
          <w:p w14:paraId="1AD9513D" w14:textId="77777777" w:rsidR="00EC5DAC" w:rsidRDefault="00EC5DA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1E0E441E" w14:textId="77777777" w:rsidR="00EC5DAC" w:rsidRDefault="00173C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606" w:type="pct"/>
          </w:tcPr>
          <w:p w14:paraId="2457EACC" w14:textId="77777777" w:rsidR="00EC5DAC" w:rsidRDefault="00EC5D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DAC" w14:paraId="34BF073B" w14:textId="77777777">
        <w:tc>
          <w:tcPr>
            <w:tcW w:w="276" w:type="pct"/>
          </w:tcPr>
          <w:p w14:paraId="6FC7B5CC" w14:textId="77777777" w:rsidR="00EC5DAC" w:rsidRDefault="00EC5DA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5B963770" w14:textId="77777777" w:rsidR="00EC5DAC" w:rsidRDefault="00173C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Город, страна</w:t>
            </w:r>
          </w:p>
        </w:tc>
        <w:tc>
          <w:tcPr>
            <w:tcW w:w="1606" w:type="pct"/>
          </w:tcPr>
          <w:p w14:paraId="2CD9A5EC" w14:textId="77777777" w:rsidR="00EC5DAC" w:rsidRDefault="00EC5D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DAC" w14:paraId="38013482" w14:textId="77777777">
        <w:tc>
          <w:tcPr>
            <w:tcW w:w="276" w:type="pct"/>
          </w:tcPr>
          <w:p w14:paraId="1F853AA0" w14:textId="77777777" w:rsidR="00EC5DAC" w:rsidRDefault="00EC5DA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5526DDF2" w14:textId="77777777" w:rsidR="00EC5DAC" w:rsidRDefault="00173C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606" w:type="pct"/>
          </w:tcPr>
          <w:p w14:paraId="4F1D743D" w14:textId="77777777" w:rsidR="00EC5DAC" w:rsidRDefault="00EC5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DAC" w14:paraId="731EDCD6" w14:textId="77777777">
        <w:tc>
          <w:tcPr>
            <w:tcW w:w="276" w:type="pct"/>
          </w:tcPr>
          <w:p w14:paraId="21482BBB" w14:textId="77777777" w:rsidR="00EC5DAC" w:rsidRDefault="00EC5DA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68C269DE" w14:textId="77777777" w:rsidR="00EC5DAC" w:rsidRDefault="00173C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 на англ. языке</w:t>
            </w:r>
          </w:p>
        </w:tc>
        <w:tc>
          <w:tcPr>
            <w:tcW w:w="1606" w:type="pct"/>
          </w:tcPr>
          <w:p w14:paraId="056447B0" w14:textId="77777777" w:rsidR="00EC5DAC" w:rsidRDefault="00EC5DAC">
            <w:pPr>
              <w:pStyle w:val="af7"/>
              <w:spacing w:before="0" w:after="0"/>
              <w:jc w:val="center"/>
            </w:pPr>
          </w:p>
        </w:tc>
      </w:tr>
      <w:tr w:rsidR="00EC5DAC" w14:paraId="5D595F75" w14:textId="77777777">
        <w:tc>
          <w:tcPr>
            <w:tcW w:w="276" w:type="pct"/>
          </w:tcPr>
          <w:p w14:paraId="020AFCE6" w14:textId="77777777" w:rsidR="00EC5DAC" w:rsidRDefault="00EC5DA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7A94C078" w14:textId="77777777" w:rsidR="00EC5DAC" w:rsidRDefault="00173C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606" w:type="pct"/>
          </w:tcPr>
          <w:p w14:paraId="37A8AF49" w14:textId="77777777" w:rsidR="00EC5DAC" w:rsidRDefault="00EC5D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DAC" w14:paraId="7DF11923" w14:textId="77777777">
        <w:tc>
          <w:tcPr>
            <w:tcW w:w="276" w:type="pct"/>
          </w:tcPr>
          <w:p w14:paraId="48AFE079" w14:textId="77777777" w:rsidR="00EC5DAC" w:rsidRDefault="00EC5DA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pct"/>
          </w:tcPr>
          <w:p w14:paraId="1E435B0D" w14:textId="77777777" w:rsidR="00EC5DAC" w:rsidRDefault="00173C12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1606" w:type="pct"/>
          </w:tcPr>
          <w:p w14:paraId="1908B414" w14:textId="77777777" w:rsidR="00EC5DAC" w:rsidRDefault="00EC5D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5E448F" w14:textId="77777777" w:rsidR="00EC5DAC" w:rsidRDefault="00EC5DAC">
      <w:pPr>
        <w:pStyle w:val="afe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sectPr w:rsidR="00EC5DAC">
      <w:type w:val="continuous"/>
      <w:pgSz w:w="16838" w:h="11906" w:orient="landscape"/>
      <w:pgMar w:top="1134" w:right="1134" w:bottom="1134" w:left="1134" w:header="709" w:footer="709" w:gutter="0"/>
      <w:paperSrc w:first="15" w:other="15"/>
      <w:cols w:sep="1" w:space="1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4186" w14:textId="77777777" w:rsidR="00173C12" w:rsidRDefault="00173C12">
      <w:pPr>
        <w:spacing w:line="240" w:lineRule="auto"/>
      </w:pPr>
      <w:r>
        <w:separator/>
      </w:r>
    </w:p>
  </w:endnote>
  <w:endnote w:type="continuationSeparator" w:id="0">
    <w:p w14:paraId="30906A71" w14:textId="77777777" w:rsidR="00173C12" w:rsidRDefault="00173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4148" w14:textId="77777777" w:rsidR="00173C12" w:rsidRDefault="00173C12">
      <w:pPr>
        <w:spacing w:after="0"/>
      </w:pPr>
      <w:r>
        <w:separator/>
      </w:r>
    </w:p>
  </w:footnote>
  <w:footnote w:type="continuationSeparator" w:id="0">
    <w:p w14:paraId="4F11D867" w14:textId="77777777" w:rsidR="00173C12" w:rsidRDefault="00173C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3872" w14:textId="77777777" w:rsidR="00EC5DAC" w:rsidRDefault="00EC5DAC">
    <w:pPr>
      <w:pStyle w:val="af0"/>
      <w:tabs>
        <w:tab w:val="clear" w:pos="4677"/>
        <w:tab w:val="clear" w:pos="9355"/>
        <w:tab w:val="left" w:pos="2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51F91"/>
    <w:multiLevelType w:val="multilevel"/>
    <w:tmpl w:val="00D51F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4D4BE"/>
    <w:multiLevelType w:val="singleLevel"/>
    <w:tmpl w:val="53E4D4BE"/>
    <w:lvl w:ilvl="0">
      <w:start w:val="1"/>
      <w:numFmt w:val="upperRoman"/>
      <w:suff w:val="nothing"/>
      <w:lvlText w:val="%1-"/>
      <w:lvlJc w:val="left"/>
    </w:lvl>
  </w:abstractNum>
  <w:abstractNum w:abstractNumId="3" w15:restartNumberingAfterBreak="0">
    <w:nsid w:val="68CF279C"/>
    <w:multiLevelType w:val="multilevel"/>
    <w:tmpl w:val="68CF279C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91"/>
    <w:rsid w:val="000161DC"/>
    <w:rsid w:val="0003582E"/>
    <w:rsid w:val="0004653A"/>
    <w:rsid w:val="00070276"/>
    <w:rsid w:val="00097E89"/>
    <w:rsid w:val="000B0494"/>
    <w:rsid w:val="000B0BB9"/>
    <w:rsid w:val="000B23FE"/>
    <w:rsid w:val="000D2BFE"/>
    <w:rsid w:val="000D56EE"/>
    <w:rsid w:val="000E317E"/>
    <w:rsid w:val="001149A6"/>
    <w:rsid w:val="00126626"/>
    <w:rsid w:val="001374E1"/>
    <w:rsid w:val="00143691"/>
    <w:rsid w:val="001444C8"/>
    <w:rsid w:val="00167913"/>
    <w:rsid w:val="00173C12"/>
    <w:rsid w:val="001906F1"/>
    <w:rsid w:val="001E335B"/>
    <w:rsid w:val="001F5DB7"/>
    <w:rsid w:val="00204590"/>
    <w:rsid w:val="002118E5"/>
    <w:rsid w:val="00221BC9"/>
    <w:rsid w:val="00234837"/>
    <w:rsid w:val="002429E8"/>
    <w:rsid w:val="002A0AE0"/>
    <w:rsid w:val="002A2A6C"/>
    <w:rsid w:val="002A44F2"/>
    <w:rsid w:val="002C07A0"/>
    <w:rsid w:val="002D0F13"/>
    <w:rsid w:val="002D4AFB"/>
    <w:rsid w:val="002D521F"/>
    <w:rsid w:val="002E6FE2"/>
    <w:rsid w:val="0031171F"/>
    <w:rsid w:val="00385F2F"/>
    <w:rsid w:val="00386810"/>
    <w:rsid w:val="00391FED"/>
    <w:rsid w:val="003964D3"/>
    <w:rsid w:val="003E2497"/>
    <w:rsid w:val="003E31A2"/>
    <w:rsid w:val="003E679A"/>
    <w:rsid w:val="00407078"/>
    <w:rsid w:val="00412926"/>
    <w:rsid w:val="00445C4B"/>
    <w:rsid w:val="00446A06"/>
    <w:rsid w:val="0047569C"/>
    <w:rsid w:val="00495198"/>
    <w:rsid w:val="004B118F"/>
    <w:rsid w:val="004C19CB"/>
    <w:rsid w:val="004C21BC"/>
    <w:rsid w:val="004E06A7"/>
    <w:rsid w:val="004F2DD3"/>
    <w:rsid w:val="0050443E"/>
    <w:rsid w:val="00512E33"/>
    <w:rsid w:val="00532C06"/>
    <w:rsid w:val="00537E53"/>
    <w:rsid w:val="0054757C"/>
    <w:rsid w:val="00550E22"/>
    <w:rsid w:val="00551461"/>
    <w:rsid w:val="005C3A61"/>
    <w:rsid w:val="006035BD"/>
    <w:rsid w:val="0061233D"/>
    <w:rsid w:val="006139C1"/>
    <w:rsid w:val="0063252A"/>
    <w:rsid w:val="00632833"/>
    <w:rsid w:val="006352CC"/>
    <w:rsid w:val="006362E5"/>
    <w:rsid w:val="00655746"/>
    <w:rsid w:val="00682E70"/>
    <w:rsid w:val="0069284C"/>
    <w:rsid w:val="006C7A51"/>
    <w:rsid w:val="006D0B38"/>
    <w:rsid w:val="006D640A"/>
    <w:rsid w:val="006E6A43"/>
    <w:rsid w:val="006F2A99"/>
    <w:rsid w:val="00731980"/>
    <w:rsid w:val="00736CD0"/>
    <w:rsid w:val="007778B1"/>
    <w:rsid w:val="00783EB3"/>
    <w:rsid w:val="0078539A"/>
    <w:rsid w:val="007860D1"/>
    <w:rsid w:val="007A1F47"/>
    <w:rsid w:val="007A763D"/>
    <w:rsid w:val="007B24F2"/>
    <w:rsid w:val="007D5421"/>
    <w:rsid w:val="007E01A3"/>
    <w:rsid w:val="007F3A20"/>
    <w:rsid w:val="00803AE3"/>
    <w:rsid w:val="0080610A"/>
    <w:rsid w:val="008319E2"/>
    <w:rsid w:val="00833151"/>
    <w:rsid w:val="00863B17"/>
    <w:rsid w:val="00867CE3"/>
    <w:rsid w:val="00887E2D"/>
    <w:rsid w:val="00891540"/>
    <w:rsid w:val="00895BAB"/>
    <w:rsid w:val="008B09A5"/>
    <w:rsid w:val="008B245F"/>
    <w:rsid w:val="008B2B01"/>
    <w:rsid w:val="008E15A7"/>
    <w:rsid w:val="008E3D84"/>
    <w:rsid w:val="008F3A12"/>
    <w:rsid w:val="00925464"/>
    <w:rsid w:val="00927768"/>
    <w:rsid w:val="009B0AA6"/>
    <w:rsid w:val="009E7378"/>
    <w:rsid w:val="00A31A3D"/>
    <w:rsid w:val="00A320D4"/>
    <w:rsid w:val="00A347BC"/>
    <w:rsid w:val="00A42CDF"/>
    <w:rsid w:val="00A618B3"/>
    <w:rsid w:val="00A67DE8"/>
    <w:rsid w:val="00A84520"/>
    <w:rsid w:val="00AA4895"/>
    <w:rsid w:val="00AA4D46"/>
    <w:rsid w:val="00AB65DD"/>
    <w:rsid w:val="00AD5F8C"/>
    <w:rsid w:val="00AF481E"/>
    <w:rsid w:val="00B00D43"/>
    <w:rsid w:val="00B16C71"/>
    <w:rsid w:val="00B22664"/>
    <w:rsid w:val="00B37853"/>
    <w:rsid w:val="00B647CB"/>
    <w:rsid w:val="00B75DA7"/>
    <w:rsid w:val="00B776CD"/>
    <w:rsid w:val="00BC11CB"/>
    <w:rsid w:val="00BF33D0"/>
    <w:rsid w:val="00BF77CE"/>
    <w:rsid w:val="00C1029B"/>
    <w:rsid w:val="00C10F54"/>
    <w:rsid w:val="00C6283B"/>
    <w:rsid w:val="00C71F13"/>
    <w:rsid w:val="00C8016C"/>
    <w:rsid w:val="00CA1EE5"/>
    <w:rsid w:val="00CC3803"/>
    <w:rsid w:val="00D01FD6"/>
    <w:rsid w:val="00D43E85"/>
    <w:rsid w:val="00D75367"/>
    <w:rsid w:val="00DA2D77"/>
    <w:rsid w:val="00DB67D5"/>
    <w:rsid w:val="00DB777A"/>
    <w:rsid w:val="00DF6C8B"/>
    <w:rsid w:val="00E2773C"/>
    <w:rsid w:val="00E47C7D"/>
    <w:rsid w:val="00E775E0"/>
    <w:rsid w:val="00E96F71"/>
    <w:rsid w:val="00EA2F6D"/>
    <w:rsid w:val="00EC5DAC"/>
    <w:rsid w:val="00F03CC2"/>
    <w:rsid w:val="00F11C57"/>
    <w:rsid w:val="00F22DA5"/>
    <w:rsid w:val="00F24481"/>
    <w:rsid w:val="00F307E5"/>
    <w:rsid w:val="00F34464"/>
    <w:rsid w:val="00F451F8"/>
    <w:rsid w:val="00F45E4D"/>
    <w:rsid w:val="00F4631A"/>
    <w:rsid w:val="00F57288"/>
    <w:rsid w:val="00F61B70"/>
    <w:rsid w:val="00F85AC8"/>
    <w:rsid w:val="00FC2504"/>
    <w:rsid w:val="00FD6EA5"/>
    <w:rsid w:val="00FF4C8B"/>
    <w:rsid w:val="15756A5F"/>
    <w:rsid w:val="24D87EE2"/>
    <w:rsid w:val="3064441A"/>
    <w:rsid w:val="46C0302E"/>
    <w:rsid w:val="74A6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B05929"/>
  <w15:docId w15:val="{4833802F-D5E0-4431-9BDB-B0AFB234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semiHidden="1" w:unhideWhenUsed="1" w:qFormat="1"/>
    <w:lsdException w:name="annotation text" w:uiPriority="0"/>
    <w:lsdException w:name="header" w:semiHidden="1" w:unhideWhenUsed="1" w:qFormat="1"/>
    <w:lsdException w:name="footer" w:unhideWhenUsed="1" w:qFormat="1"/>
    <w:lsdException w:name="index heading" w:uiPriority="0"/>
    <w:lsdException w:name="caption" w:uiPriority="35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semiHidden="1" w:unhideWhenUsed="1" w:qFormat="1"/>
    <w:lsdException w:name="annotation reference" w:uiPriority="0"/>
    <w:lsdException w:name="line number" w:uiPriority="0"/>
    <w:lsdException w:name="page number" w:uiPriority="0"/>
    <w:lsdException w:name="endnote reference" w:semiHidden="1" w:unhideWhenUsed="1" w:qFormat="1"/>
    <w:lsdException w:name="endnote text" w:semiHidden="1" w:unhideWhenUsed="1" w:qFormat="1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10" w:qFormat="1"/>
    <w:lsdException w:name="Closing" w:uiPriority="0"/>
    <w:lsdException w:name="Signature" w:uiPriority="0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11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semiHidden="1" w:unhideWhenUsed="1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59" w:qFormat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endnote reference"/>
    <w:uiPriority w:val="99"/>
    <w:semiHidden/>
    <w:unhideWhenUsed/>
    <w:qFormat/>
    <w:rPr>
      <w:vertAlign w:val="superscript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8">
    <w:name w:val="Strong"/>
    <w:uiPriority w:val="22"/>
    <w:qFormat/>
    <w:rPr>
      <w:b/>
      <w:bCs/>
    </w:rPr>
  </w:style>
  <w:style w:type="paragraph" w:styleId="a9">
    <w:name w:val="Plain Text"/>
    <w:basedOn w:val="a"/>
    <w:link w:val="aa"/>
    <w:uiPriority w:val="99"/>
    <w:semiHidden/>
    <w:unhideWhenUsed/>
    <w:qFormat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b">
    <w:name w:val="endnote text"/>
    <w:link w:val="ac"/>
    <w:uiPriority w:val="99"/>
    <w:semiHidden/>
    <w:unhideWhenUsed/>
    <w:qFormat/>
    <w:rPr>
      <w:rFonts w:asciiTheme="minorHAnsi" w:eastAsiaTheme="minorHAnsi" w:hAnsiTheme="minorHAnsi" w:cstheme="minorBidi"/>
      <w:lang w:eastAsia="en-US"/>
    </w:rPr>
  </w:style>
  <w:style w:type="paragraph" w:styleId="ad">
    <w:name w:val="caption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en-US"/>
    </w:rPr>
  </w:style>
  <w:style w:type="paragraph" w:styleId="af5">
    <w:name w:val="footer"/>
    <w:link w:val="af6"/>
    <w:uiPriority w:val="99"/>
    <w:unhideWhenUsed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link w:val="af9"/>
    <w:uiPriority w:val="11"/>
    <w:qFormat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9">
    <w:name w:val="Подзаголовок Знак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808080" w:themeColor="text1" w:themeTint="7F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c">
    <w:name w:val="Intense Quote"/>
    <w:link w:val="afd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d">
    <w:name w:val="Выделенная цитата Знак"/>
    <w:link w:val="afc"/>
    <w:uiPriority w:val="30"/>
    <w:qFormat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qFormat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qFormat/>
    <w:rPr>
      <w:sz w:val="20"/>
      <w:szCs w:val="20"/>
    </w:rPr>
  </w:style>
  <w:style w:type="character" w:customStyle="1" w:styleId="aa">
    <w:name w:val="Текст Знак"/>
    <w:link w:val="a9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character" w:customStyle="1" w:styleId="af1">
    <w:name w:val="Верхний колонтитул Знак"/>
    <w:basedOn w:val="a0"/>
    <w:link w:val="af0"/>
    <w:uiPriority w:val="99"/>
    <w:semiHidden/>
    <w:qFormat/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Текст сноски Знак"/>
    <w:basedOn w:val="a0"/>
    <w:link w:val="ae"/>
    <w:uiPriority w:val="99"/>
    <w:semiHidden/>
    <w:qFormat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uiPriority w:val="99"/>
    <w:qFormat/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gmihajlova@mail.sevs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3390/rel141113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mihajlova@mail.sevs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30906/" TargetMode="External"/><Relationship Id="rId10" Type="http://schemas.openxmlformats.org/officeDocument/2006/relationships/hyperlink" Target="https://lomonosov-msu.ru/rus/event/9335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vanov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8591</Characters>
  <Application>Microsoft Office Word</Application>
  <DocSecurity>0</DocSecurity>
  <Lines>71</Lines>
  <Paragraphs>20</Paragraphs>
  <ScaleCrop>false</ScaleCrop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Наталия Аксёнова</cp:lastModifiedBy>
  <cp:revision>2</cp:revision>
  <dcterms:created xsi:type="dcterms:W3CDTF">2025-01-20T05:13:00Z</dcterms:created>
  <dcterms:modified xsi:type="dcterms:W3CDTF">2025-01-20T05:13:00Z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259C9E109C4145ECA57C3B500F6B7437_12</vt:lpwstr>
  </property>
</Properties>
</file>